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81FD3C9" w14:textId="77777777" w:rsidR="00E66AC7" w:rsidRDefault="00000000">
      <w:r>
        <w:rPr>
          <w:noProof/>
        </w:rPr>
        <w:drawing>
          <wp:anchor distT="57150" distB="57150" distL="57150" distR="57150" simplePos="0" relativeHeight="251658240" behindDoc="0" locked="0" layoutInCell="1" hidden="0" allowOverlap="1" wp14:anchorId="2754147A" wp14:editId="5FA2505B">
            <wp:simplePos x="0" y="0"/>
            <wp:positionH relativeFrom="column">
              <wp:posOffset>2352675</wp:posOffset>
            </wp:positionH>
            <wp:positionV relativeFrom="paragraph">
              <wp:posOffset>57150</wp:posOffset>
            </wp:positionV>
            <wp:extent cx="1366838" cy="1133475"/>
            <wp:effectExtent l="0" t="0" r="0" b="0"/>
            <wp:wrapTopAndBottom distT="57150" distB="57150"/>
            <wp:docPr id="8"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7"/>
                    <a:srcRect/>
                    <a:stretch>
                      <a:fillRect/>
                    </a:stretch>
                  </pic:blipFill>
                  <pic:spPr>
                    <a:xfrm>
                      <a:off x="0" y="0"/>
                      <a:ext cx="1366838" cy="1133475"/>
                    </a:xfrm>
                    <a:prstGeom prst="rect">
                      <a:avLst/>
                    </a:prstGeom>
                    <a:ln/>
                  </pic:spPr>
                </pic:pic>
              </a:graphicData>
            </a:graphic>
          </wp:anchor>
        </w:drawing>
      </w:r>
    </w:p>
    <w:p w14:paraId="280CBA4F" w14:textId="1730019E" w:rsidR="00E66AC7" w:rsidRDefault="00152CFB">
      <w:pPr>
        <w:jc w:val="both"/>
        <w:rPr>
          <w:rFonts w:ascii="Merriweather" w:eastAsia="Merriweather" w:hAnsi="Merriweather" w:cs="Merriweather"/>
        </w:rPr>
      </w:pPr>
      <w:r>
        <w:rPr>
          <w:rFonts w:ascii="Merriweather" w:eastAsia="Merriweather" w:hAnsi="Merriweather" w:cs="Merriweather"/>
        </w:rPr>
        <w:t>Thank you</w:t>
      </w:r>
      <w:r w:rsidR="00000000">
        <w:rPr>
          <w:rFonts w:ascii="Merriweather" w:eastAsia="Merriweather" w:hAnsi="Merriweather" w:cs="Merriweather"/>
        </w:rPr>
        <w:t xml:space="preserve"> for considering a partnership with Building A Purpose, an organization focused </w:t>
      </w:r>
      <w:proofErr w:type="gramStart"/>
      <w:r w:rsidR="00000000">
        <w:rPr>
          <w:rFonts w:ascii="Merriweather" w:eastAsia="Merriweather" w:hAnsi="Merriweather" w:cs="Merriweather"/>
        </w:rPr>
        <w:t>on  helping</w:t>
      </w:r>
      <w:proofErr w:type="gramEnd"/>
      <w:r w:rsidR="00000000">
        <w:rPr>
          <w:rFonts w:ascii="Merriweather" w:eastAsia="Merriweather" w:hAnsi="Merriweather" w:cs="Merriweather"/>
        </w:rPr>
        <w:t xml:space="preserve"> students build the road towards higher education. Each year dozens of students go through mentorship and free SAT and scholarship workshops with Building </w:t>
      </w:r>
      <w:proofErr w:type="gramStart"/>
      <w:r w:rsidR="00000000">
        <w:rPr>
          <w:rFonts w:ascii="Merriweather" w:eastAsia="Merriweather" w:hAnsi="Merriweather" w:cs="Merriweather"/>
        </w:rPr>
        <w:t>A</w:t>
      </w:r>
      <w:proofErr w:type="gramEnd"/>
      <w:r w:rsidR="00000000">
        <w:rPr>
          <w:rFonts w:ascii="Merriweather" w:eastAsia="Merriweather" w:hAnsi="Merriweather" w:cs="Merriweather"/>
        </w:rPr>
        <w:t xml:space="preserve"> Purpose (BAP). Throughout 2019 BAP will connect dozens of students from around San Antonio with professionals in career fields that spark their interest to start the road ahead. </w:t>
      </w:r>
    </w:p>
    <w:p w14:paraId="0B543EF2" w14:textId="77777777" w:rsidR="00E66AC7" w:rsidRDefault="00E66AC7">
      <w:pPr>
        <w:jc w:val="both"/>
        <w:rPr>
          <w:rFonts w:ascii="Merriweather" w:eastAsia="Merriweather" w:hAnsi="Merriweather" w:cs="Merriweather"/>
        </w:rPr>
      </w:pPr>
    </w:p>
    <w:p w14:paraId="39FF8003" w14:textId="799366D9" w:rsidR="00E66AC7" w:rsidRDefault="00000000">
      <w:pPr>
        <w:jc w:val="both"/>
        <w:rPr>
          <w:rFonts w:ascii="Merriweather" w:eastAsia="Merriweather" w:hAnsi="Merriweather" w:cs="Merriweather"/>
        </w:rPr>
      </w:pPr>
      <w:r>
        <w:rPr>
          <w:rFonts w:ascii="Merriweather" w:eastAsia="Merriweather" w:hAnsi="Merriweather" w:cs="Merriweather"/>
        </w:rPr>
        <w:t xml:space="preserve">When my wife and I first founded the organization in 2015 we knew this would not be an easy task. Tackling the reality of "living life by default" would take </w:t>
      </w:r>
      <w:r w:rsidR="00152CFB">
        <w:rPr>
          <w:rFonts w:ascii="Merriweather" w:eastAsia="Merriweather" w:hAnsi="Merriweather" w:cs="Merriweather"/>
        </w:rPr>
        <w:t>generous resources</w:t>
      </w:r>
      <w:r>
        <w:rPr>
          <w:rFonts w:ascii="Merriweather" w:eastAsia="Merriweather" w:hAnsi="Merriweather" w:cs="Merriweather"/>
        </w:rPr>
        <w:t xml:space="preserve"> and a great number of different professionals who share their experiences with students in the hope that they will explore the multitude of careers available to them, and with this live life on purpose. </w:t>
      </w:r>
    </w:p>
    <w:p w14:paraId="19DED27A" w14:textId="77777777" w:rsidR="00E66AC7" w:rsidRDefault="00E66AC7">
      <w:pPr>
        <w:jc w:val="both"/>
        <w:rPr>
          <w:rFonts w:ascii="Merriweather" w:eastAsia="Merriweather" w:hAnsi="Merriweather" w:cs="Merriweather"/>
        </w:rPr>
      </w:pPr>
    </w:p>
    <w:p w14:paraId="143D4E91" w14:textId="77777777" w:rsidR="00E66AC7" w:rsidRDefault="00000000">
      <w:pPr>
        <w:jc w:val="both"/>
        <w:rPr>
          <w:rFonts w:ascii="Merriweather" w:eastAsia="Merriweather" w:hAnsi="Merriweather" w:cs="Merriweather"/>
        </w:rPr>
      </w:pPr>
      <w:r>
        <w:rPr>
          <w:rFonts w:ascii="Merriweather" w:eastAsia="Merriweather" w:hAnsi="Merriweather" w:cs="Merriweather"/>
        </w:rPr>
        <w:t xml:space="preserve">Our students come from all walks of life, and as you may know, the road to success is a long winding one. Without supporters like you, we would not be able to provide the mentorship and essential programs that we do. We are proud of the quality programming and preparation we provide for our youth. We're even prouder to tell these kids that they have the support of BAP and their community. People like you are bringing them the gift of opportunity knowing that they truly are our hope for the future. Your support helps our </w:t>
      </w:r>
      <w:proofErr w:type="gramStart"/>
      <w:r>
        <w:rPr>
          <w:rFonts w:ascii="Merriweather" w:eastAsia="Merriweather" w:hAnsi="Merriweather" w:cs="Merriweather"/>
        </w:rPr>
        <w:t>students</w:t>
      </w:r>
      <w:proofErr w:type="gramEnd"/>
      <w:r>
        <w:rPr>
          <w:rFonts w:ascii="Merriweather" w:eastAsia="Merriweather" w:hAnsi="Merriweather" w:cs="Merriweather"/>
        </w:rPr>
        <w:t xml:space="preserve"> overcome obstacles stacked against them to become professionals in the field of their choice.</w:t>
      </w:r>
    </w:p>
    <w:p w14:paraId="0EFBC5A7" w14:textId="77777777" w:rsidR="00E66AC7" w:rsidRDefault="00E66AC7">
      <w:pPr>
        <w:jc w:val="both"/>
        <w:rPr>
          <w:rFonts w:ascii="Merriweather" w:eastAsia="Merriweather" w:hAnsi="Merriweather" w:cs="Merriweather"/>
        </w:rPr>
      </w:pPr>
    </w:p>
    <w:p w14:paraId="6BDA5B40" w14:textId="77777777" w:rsidR="00E66AC7" w:rsidRDefault="00000000">
      <w:pPr>
        <w:jc w:val="both"/>
        <w:rPr>
          <w:rFonts w:ascii="Merriweather" w:eastAsia="Merriweather" w:hAnsi="Merriweather" w:cs="Merriweather"/>
        </w:rPr>
      </w:pPr>
      <w:r>
        <w:rPr>
          <w:rFonts w:ascii="Merriweather" w:eastAsia="Merriweather" w:hAnsi="Merriweather" w:cs="Merriweather"/>
        </w:rPr>
        <w:t xml:space="preserve"> </w:t>
      </w:r>
    </w:p>
    <w:p w14:paraId="32EBA04F" w14:textId="77777777" w:rsidR="00E66AC7" w:rsidRDefault="00000000">
      <w:pPr>
        <w:jc w:val="both"/>
        <w:rPr>
          <w:rFonts w:ascii="Merriweather" w:eastAsia="Merriweather" w:hAnsi="Merriweather" w:cs="Merriweather"/>
        </w:rPr>
      </w:pPr>
      <w:r>
        <w:rPr>
          <w:rFonts w:ascii="Merriweather" w:eastAsia="Merriweather" w:hAnsi="Merriweather" w:cs="Merriweather"/>
        </w:rPr>
        <w:t>Thank you for what you do and thank you for your support.</w:t>
      </w:r>
    </w:p>
    <w:p w14:paraId="1471CC7F" w14:textId="77777777" w:rsidR="00E66AC7" w:rsidRDefault="00E66AC7">
      <w:pPr>
        <w:jc w:val="both"/>
        <w:rPr>
          <w:rFonts w:ascii="Merriweather" w:eastAsia="Merriweather" w:hAnsi="Merriweather" w:cs="Merriweather"/>
        </w:rPr>
      </w:pPr>
    </w:p>
    <w:p w14:paraId="6CBED6C9" w14:textId="77777777" w:rsidR="00E66AC7" w:rsidRDefault="00000000">
      <w:pPr>
        <w:jc w:val="both"/>
        <w:rPr>
          <w:rFonts w:ascii="Merriweather" w:eastAsia="Merriweather" w:hAnsi="Merriweather" w:cs="Merriweather"/>
        </w:rPr>
      </w:pPr>
      <w:r>
        <w:rPr>
          <w:rFonts w:ascii="Merriweather" w:eastAsia="Merriweather" w:hAnsi="Merriweather" w:cs="Merriweather"/>
        </w:rPr>
        <w:t>Let's Start Building!</w:t>
      </w:r>
    </w:p>
    <w:p w14:paraId="7042D521" w14:textId="77777777" w:rsidR="00E66AC7" w:rsidRDefault="00E66AC7">
      <w:pPr>
        <w:jc w:val="both"/>
        <w:rPr>
          <w:rFonts w:ascii="Merriweather" w:eastAsia="Merriweather" w:hAnsi="Merriweather" w:cs="Merriweather"/>
        </w:rPr>
      </w:pPr>
    </w:p>
    <w:p w14:paraId="4EF7336C" w14:textId="77777777" w:rsidR="00E66AC7" w:rsidRDefault="00E66AC7">
      <w:pPr>
        <w:jc w:val="both"/>
        <w:rPr>
          <w:rFonts w:ascii="Merriweather" w:eastAsia="Merriweather" w:hAnsi="Merriweather" w:cs="Merriweather"/>
        </w:rPr>
      </w:pPr>
    </w:p>
    <w:p w14:paraId="7C7C8761" w14:textId="77777777" w:rsidR="00E66AC7" w:rsidRDefault="00000000">
      <w:pPr>
        <w:jc w:val="both"/>
        <w:rPr>
          <w:rFonts w:ascii="Merriweather" w:eastAsia="Merriweather" w:hAnsi="Merriweather" w:cs="Merriweather"/>
        </w:rPr>
      </w:pPr>
      <w:r>
        <w:rPr>
          <w:rFonts w:ascii="Merriweather" w:eastAsia="Merriweather" w:hAnsi="Merriweather" w:cs="Merriweather"/>
          <w:noProof/>
        </w:rPr>
        <w:drawing>
          <wp:inline distT="114300" distB="114300" distL="114300" distR="114300" wp14:anchorId="70F18A33" wp14:editId="7D4FA9E1">
            <wp:extent cx="2327877" cy="642938"/>
            <wp:effectExtent l="0" t="0" r="0" b="0"/>
            <wp:docPr id="3"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8"/>
                    <a:srcRect/>
                    <a:stretch>
                      <a:fillRect/>
                    </a:stretch>
                  </pic:blipFill>
                  <pic:spPr>
                    <a:xfrm>
                      <a:off x="0" y="0"/>
                      <a:ext cx="2327877" cy="642938"/>
                    </a:xfrm>
                    <a:prstGeom prst="rect">
                      <a:avLst/>
                    </a:prstGeom>
                    <a:ln/>
                  </pic:spPr>
                </pic:pic>
              </a:graphicData>
            </a:graphic>
          </wp:inline>
        </w:drawing>
      </w:r>
    </w:p>
    <w:p w14:paraId="50628993" w14:textId="77777777" w:rsidR="00E66AC7" w:rsidRDefault="00000000">
      <w:pPr>
        <w:jc w:val="both"/>
        <w:rPr>
          <w:rFonts w:ascii="Merriweather" w:eastAsia="Merriweather" w:hAnsi="Merriweather" w:cs="Merriweather"/>
        </w:rPr>
      </w:pPr>
      <w:r>
        <w:rPr>
          <w:rFonts w:ascii="Merriweather" w:eastAsia="Merriweather" w:hAnsi="Merriweather" w:cs="Merriweather"/>
        </w:rPr>
        <w:t>Jesus Antonio Rendon III</w:t>
      </w:r>
      <w:r>
        <w:rPr>
          <w:rFonts w:ascii="Merriweather" w:eastAsia="Merriweather" w:hAnsi="Merriweather" w:cs="Merriweather"/>
        </w:rPr>
        <w:br/>
        <w:t>Co-Founder</w:t>
      </w:r>
    </w:p>
    <w:p w14:paraId="6F44B79F" w14:textId="77777777" w:rsidR="00E66AC7" w:rsidRDefault="00E66AC7">
      <w:pPr>
        <w:jc w:val="both"/>
      </w:pPr>
    </w:p>
    <w:p w14:paraId="3A454C31" w14:textId="77777777" w:rsidR="00E66AC7" w:rsidRDefault="00E66AC7">
      <w:pPr>
        <w:jc w:val="both"/>
      </w:pPr>
    </w:p>
    <w:p w14:paraId="0F88D057" w14:textId="77777777" w:rsidR="00E66AC7" w:rsidRDefault="00E66AC7">
      <w:pPr>
        <w:jc w:val="both"/>
      </w:pPr>
    </w:p>
    <w:p w14:paraId="0EAD5999" w14:textId="77777777" w:rsidR="00E66AC7" w:rsidRDefault="00E66AC7">
      <w:pPr>
        <w:jc w:val="both"/>
      </w:pPr>
    </w:p>
    <w:p w14:paraId="2B52FAB4" w14:textId="77777777" w:rsidR="00E66AC7" w:rsidRDefault="00E66AC7">
      <w:pPr>
        <w:jc w:val="both"/>
      </w:pPr>
    </w:p>
    <w:p w14:paraId="2968A71B" w14:textId="77777777" w:rsidR="00E66AC7" w:rsidRDefault="00E66AC7"/>
    <w:p w14:paraId="2EDF76E0" w14:textId="77777777" w:rsidR="00E66AC7" w:rsidRDefault="00000000">
      <w:pPr>
        <w:rPr>
          <w:rFonts w:ascii="Merriweather" w:eastAsia="Merriweather" w:hAnsi="Merriweather" w:cs="Merriweather"/>
          <w:b/>
          <w:color w:val="F14661"/>
          <w:sz w:val="40"/>
          <w:szCs w:val="40"/>
        </w:rPr>
      </w:pPr>
      <w:r>
        <w:rPr>
          <w:rFonts w:ascii="Merriweather" w:eastAsia="Merriweather" w:hAnsi="Merriweather" w:cs="Merriweather"/>
          <w:b/>
          <w:color w:val="F14661"/>
          <w:sz w:val="40"/>
          <w:szCs w:val="40"/>
        </w:rPr>
        <w:t>Building A Purpose Benefit Dinner</w:t>
      </w:r>
    </w:p>
    <w:p w14:paraId="4DE02E77" w14:textId="74BBD455" w:rsidR="00E66AC7" w:rsidRDefault="00000000">
      <w:pPr>
        <w:rPr>
          <w:color w:val="F14661"/>
        </w:rPr>
      </w:pPr>
      <w:r>
        <w:rPr>
          <w:rFonts w:ascii="Roboto" w:eastAsia="Roboto" w:hAnsi="Roboto" w:cs="Roboto"/>
          <w:color w:val="F14661"/>
          <w:sz w:val="36"/>
          <w:szCs w:val="36"/>
          <w:highlight w:val="white"/>
        </w:rPr>
        <w:t>Henry B. González Convention Center</w:t>
      </w:r>
      <w:r>
        <w:rPr>
          <w:rFonts w:ascii="Roboto" w:eastAsia="Roboto" w:hAnsi="Roboto" w:cs="Roboto"/>
          <w:color w:val="F14661"/>
          <w:sz w:val="36"/>
          <w:szCs w:val="36"/>
          <w:highlight w:val="white"/>
        </w:rPr>
        <w:br/>
      </w:r>
      <w:r>
        <w:rPr>
          <w:rFonts w:ascii="Merriweather" w:eastAsia="Merriweather" w:hAnsi="Merriweather" w:cs="Merriweather"/>
          <w:color w:val="F14661"/>
          <w:sz w:val="28"/>
          <w:szCs w:val="28"/>
        </w:rPr>
        <w:t xml:space="preserve">October 1st, 2022; Doors open @ 6:00pm - </w:t>
      </w:r>
      <w:r w:rsidR="00293E51">
        <w:rPr>
          <w:rFonts w:ascii="Merriweather" w:eastAsia="Merriweather" w:hAnsi="Merriweather" w:cs="Merriweather"/>
          <w:color w:val="F14661"/>
          <w:sz w:val="28"/>
          <w:szCs w:val="28"/>
        </w:rPr>
        <w:t>10</w:t>
      </w:r>
      <w:r>
        <w:rPr>
          <w:rFonts w:ascii="Merriweather" w:eastAsia="Merriweather" w:hAnsi="Merriweather" w:cs="Merriweather"/>
          <w:color w:val="F14661"/>
          <w:sz w:val="28"/>
          <w:szCs w:val="28"/>
        </w:rPr>
        <w:t>:00pm</w:t>
      </w:r>
    </w:p>
    <w:p w14:paraId="2C6362D3" w14:textId="77777777" w:rsidR="00E66AC7" w:rsidRDefault="00000000">
      <w:r>
        <w:rPr>
          <w:noProof/>
        </w:rPr>
        <mc:AlternateContent>
          <mc:Choice Requires="wpg">
            <w:drawing>
              <wp:inline distT="114300" distB="114300" distL="114300" distR="114300" wp14:anchorId="7435178B" wp14:editId="33D5249C">
                <wp:extent cx="5943600" cy="31406"/>
                <wp:effectExtent l="0" t="0" r="0" b="0"/>
                <wp:docPr id="1" name="Straight Arrow Connector 1"/>
                <wp:cNvGraphicFramePr/>
                <a:graphic xmlns:a="http://schemas.openxmlformats.org/drawingml/2006/main">
                  <a:graphicData uri="http://schemas.microsoft.com/office/word/2010/wordprocessingShape">
                    <wps:wsp>
                      <wps:cNvCnPr/>
                      <wps:spPr>
                        <a:xfrm rot="10800000" flipH="1">
                          <a:off x="1366900" y="1816350"/>
                          <a:ext cx="7187700" cy="19200"/>
                        </a:xfrm>
                        <a:prstGeom prst="straightConnector1">
                          <a:avLst/>
                        </a:prstGeom>
                        <a:noFill/>
                        <a:ln w="38100" cap="flat" cmpd="sng">
                          <a:solidFill>
                            <a:srgbClr val="49B7FF"/>
                          </a:solidFill>
                          <a:prstDash val="lgDashDot"/>
                          <a:round/>
                          <a:headEnd type="none" w="med" len="med"/>
                          <a:tailEnd type="none" w="med" len="med"/>
                        </a:ln>
                      </wps:spPr>
                      <wps:bodyPr/>
                    </wps:wsp>
                  </a:graphicData>
                </a:graphic>
              </wp:inline>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inline distB="114300" distT="114300" distL="114300" distR="114300">
                <wp:extent cx="5943600" cy="31406"/>
                <wp:effectExtent b="0" l="0" r="0" t="0"/>
                <wp:docPr id="1" name="image4.png"/>
                <a:graphic>
                  <a:graphicData uri="http://schemas.openxmlformats.org/drawingml/2006/picture">
                    <pic:pic>
                      <pic:nvPicPr>
                        <pic:cNvPr id="0" name="image4.png"/>
                        <pic:cNvPicPr preferRelativeResize="0"/>
                      </pic:nvPicPr>
                      <pic:blipFill>
                        <a:blip r:embed="rId9"/>
                        <a:srcRect/>
                        <a:stretch>
                          <a:fillRect/>
                        </a:stretch>
                      </pic:blipFill>
                      <pic:spPr>
                        <a:xfrm>
                          <a:off x="0" y="0"/>
                          <a:ext cx="5943600" cy="31406"/>
                        </a:xfrm>
                        <a:prstGeom prst="rect"/>
                        <a:ln/>
                      </pic:spPr>
                    </pic:pic>
                  </a:graphicData>
                </a:graphic>
              </wp:inline>
            </w:drawing>
          </mc:Fallback>
        </mc:AlternateContent>
      </w:r>
    </w:p>
    <w:p w14:paraId="7BD2F916" w14:textId="77777777" w:rsidR="00E66AC7" w:rsidRDefault="00000000">
      <w:r>
        <w:rPr>
          <w:noProof/>
        </w:rPr>
        <w:drawing>
          <wp:inline distT="114300" distB="114300" distL="114300" distR="114300" wp14:anchorId="12EA4AEB" wp14:editId="4148CF78">
            <wp:extent cx="5943600" cy="3667125"/>
            <wp:effectExtent l="0" t="0" r="0" b="0"/>
            <wp:docPr id="6"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0"/>
                    <a:srcRect t="5466" b="6833"/>
                    <a:stretch>
                      <a:fillRect/>
                    </a:stretch>
                  </pic:blipFill>
                  <pic:spPr>
                    <a:xfrm>
                      <a:off x="0" y="0"/>
                      <a:ext cx="5943600" cy="3667125"/>
                    </a:xfrm>
                    <a:prstGeom prst="rect">
                      <a:avLst/>
                    </a:prstGeom>
                    <a:ln/>
                  </pic:spPr>
                </pic:pic>
              </a:graphicData>
            </a:graphic>
          </wp:inline>
        </w:drawing>
      </w:r>
    </w:p>
    <w:p w14:paraId="67AAC949" w14:textId="77777777" w:rsidR="00E66AC7" w:rsidRDefault="00000000">
      <w:pPr>
        <w:rPr>
          <w:rFonts w:ascii="Merriweather" w:eastAsia="Merriweather" w:hAnsi="Merriweather" w:cs="Merriweather"/>
          <w:b/>
          <w:color w:val="F14661"/>
          <w:sz w:val="20"/>
          <w:szCs w:val="20"/>
        </w:rPr>
      </w:pPr>
      <w:r>
        <w:rPr>
          <w:noProof/>
        </w:rPr>
        <mc:AlternateContent>
          <mc:Choice Requires="wpg">
            <w:drawing>
              <wp:inline distT="114300" distB="114300" distL="114300" distR="114300" wp14:anchorId="214C0DFB" wp14:editId="7DC1126C">
                <wp:extent cx="5943600" cy="31406"/>
                <wp:effectExtent l="0" t="0" r="0" b="0"/>
                <wp:docPr id="2" name="Straight Arrow Connector 2"/>
                <wp:cNvGraphicFramePr/>
                <a:graphic xmlns:a="http://schemas.openxmlformats.org/drawingml/2006/main">
                  <a:graphicData uri="http://schemas.microsoft.com/office/word/2010/wordprocessingShape">
                    <wps:wsp>
                      <wps:cNvCnPr/>
                      <wps:spPr>
                        <a:xfrm rot="10800000" flipH="1">
                          <a:off x="1366900" y="1816350"/>
                          <a:ext cx="7187700" cy="19200"/>
                        </a:xfrm>
                        <a:prstGeom prst="straightConnector1">
                          <a:avLst/>
                        </a:prstGeom>
                        <a:noFill/>
                        <a:ln w="38100" cap="flat" cmpd="sng">
                          <a:solidFill>
                            <a:srgbClr val="49B7FF"/>
                          </a:solidFill>
                          <a:prstDash val="lgDashDot"/>
                          <a:round/>
                          <a:headEnd type="none" w="med" len="med"/>
                          <a:tailEnd type="none" w="med" len="med"/>
                        </a:ln>
                      </wps:spPr>
                      <wps:bodyPr/>
                    </wps:wsp>
                  </a:graphicData>
                </a:graphic>
              </wp:inline>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inline distB="114300" distT="114300" distL="114300" distR="114300">
                <wp:extent cx="5943600" cy="31406"/>
                <wp:effectExtent b="0" l="0" r="0" t="0"/>
                <wp:docPr id="2" name="image6.png"/>
                <a:graphic>
                  <a:graphicData uri="http://schemas.openxmlformats.org/drawingml/2006/picture">
                    <pic:pic>
                      <pic:nvPicPr>
                        <pic:cNvPr id="0" name="image6.png"/>
                        <pic:cNvPicPr preferRelativeResize="0"/>
                      </pic:nvPicPr>
                      <pic:blipFill>
                        <a:blip r:embed="rId11"/>
                        <a:srcRect/>
                        <a:stretch>
                          <a:fillRect/>
                        </a:stretch>
                      </pic:blipFill>
                      <pic:spPr>
                        <a:xfrm>
                          <a:off x="0" y="0"/>
                          <a:ext cx="5943600" cy="31406"/>
                        </a:xfrm>
                        <a:prstGeom prst="rect"/>
                        <a:ln/>
                      </pic:spPr>
                    </pic:pic>
                  </a:graphicData>
                </a:graphic>
              </wp:inline>
            </w:drawing>
          </mc:Fallback>
        </mc:AlternateContent>
      </w:r>
    </w:p>
    <w:p w14:paraId="1DF8DEF2" w14:textId="77777777" w:rsidR="00E66AC7" w:rsidRDefault="00000000">
      <w:pPr>
        <w:shd w:val="clear" w:color="auto" w:fill="FFFFFF"/>
        <w:spacing w:after="340"/>
        <w:jc w:val="both"/>
        <w:rPr>
          <w:rFonts w:ascii="Merriweather" w:eastAsia="Merriweather" w:hAnsi="Merriweather" w:cs="Merriweather"/>
          <w:color w:val="F14661"/>
          <w:sz w:val="20"/>
          <w:szCs w:val="20"/>
        </w:rPr>
      </w:pPr>
      <w:r>
        <w:rPr>
          <w:rFonts w:ascii="Merriweather" w:eastAsia="Merriweather" w:hAnsi="Merriweather" w:cs="Merriweather"/>
          <w:b/>
          <w:color w:val="F14661"/>
          <w:sz w:val="20"/>
          <w:szCs w:val="20"/>
        </w:rPr>
        <w:t>BELIEVE IN YOU SPONSOR:</w:t>
      </w:r>
      <w:r>
        <w:rPr>
          <w:rFonts w:ascii="Merriweather" w:eastAsia="Merriweather" w:hAnsi="Merriweather" w:cs="Merriweather"/>
          <w:b/>
          <w:color w:val="F14661"/>
          <w:sz w:val="20"/>
          <w:szCs w:val="20"/>
        </w:rPr>
        <w:tab/>
      </w:r>
      <w:r>
        <w:rPr>
          <w:rFonts w:ascii="Merriweather" w:eastAsia="Merriweather" w:hAnsi="Merriweather" w:cs="Merriweather"/>
          <w:b/>
          <w:color w:val="F14661"/>
          <w:sz w:val="20"/>
          <w:szCs w:val="20"/>
        </w:rPr>
        <w:tab/>
      </w:r>
      <w:r>
        <w:rPr>
          <w:rFonts w:ascii="Merriweather" w:eastAsia="Merriweather" w:hAnsi="Merriweather" w:cs="Merriweather"/>
          <w:b/>
          <w:color w:val="F14661"/>
          <w:sz w:val="20"/>
          <w:szCs w:val="20"/>
        </w:rPr>
        <w:tab/>
      </w:r>
      <w:r>
        <w:rPr>
          <w:rFonts w:ascii="Merriweather" w:eastAsia="Merriweather" w:hAnsi="Merriweather" w:cs="Merriweather"/>
          <w:b/>
          <w:color w:val="F14661"/>
          <w:sz w:val="20"/>
          <w:szCs w:val="20"/>
        </w:rPr>
        <w:tab/>
      </w:r>
      <w:r>
        <w:rPr>
          <w:rFonts w:ascii="Merriweather" w:eastAsia="Merriweather" w:hAnsi="Merriweather" w:cs="Merriweather"/>
          <w:b/>
          <w:color w:val="F14661"/>
          <w:sz w:val="20"/>
          <w:szCs w:val="20"/>
        </w:rPr>
        <w:tab/>
      </w:r>
      <w:r>
        <w:rPr>
          <w:rFonts w:ascii="Merriweather" w:eastAsia="Merriweather" w:hAnsi="Merriweather" w:cs="Merriweather"/>
          <w:b/>
          <w:color w:val="F14661"/>
          <w:sz w:val="20"/>
          <w:szCs w:val="20"/>
        </w:rPr>
        <w:tab/>
      </w:r>
      <w:r>
        <w:rPr>
          <w:rFonts w:ascii="Merriweather" w:eastAsia="Merriweather" w:hAnsi="Merriweather" w:cs="Merriweather"/>
          <w:b/>
          <w:color w:val="F14661"/>
          <w:sz w:val="20"/>
          <w:szCs w:val="20"/>
        </w:rPr>
        <w:tab/>
      </w:r>
      <w:r>
        <w:rPr>
          <w:rFonts w:ascii="Merriweather" w:eastAsia="Merriweather" w:hAnsi="Merriweather" w:cs="Merriweather"/>
          <w:b/>
          <w:color w:val="F14661"/>
          <w:sz w:val="20"/>
          <w:szCs w:val="20"/>
        </w:rPr>
        <w:tab/>
        <w:t>$25,000</w:t>
      </w:r>
      <w:r w:rsidR="001930F7">
        <w:rPr>
          <w:noProof/>
        </w:rPr>
        <w:pict w14:anchorId="72ECBAEF">
          <v:rect id="_x0000_i1029" alt="" style="width:468pt;height:.05pt;mso-width-percent:0;mso-height-percent:0;mso-width-percent:0;mso-height-percent:0" o:hralign="center" o:hrstd="t" o:hr="t" fillcolor="#a0a0a0" stroked="f"/>
        </w:pict>
      </w:r>
    </w:p>
    <w:p w14:paraId="6F8DB331" w14:textId="77777777" w:rsidR="00E66AC7" w:rsidRDefault="00000000">
      <w:pPr>
        <w:numPr>
          <w:ilvl w:val="0"/>
          <w:numId w:val="1"/>
        </w:numPr>
        <w:jc w:val="both"/>
        <w:rPr>
          <w:rFonts w:ascii="Merriweather" w:eastAsia="Merriweather" w:hAnsi="Merriweather" w:cs="Merriweather"/>
          <w:color w:val="F14661"/>
          <w:sz w:val="20"/>
          <w:szCs w:val="20"/>
        </w:rPr>
      </w:pPr>
      <w:r>
        <w:rPr>
          <w:rFonts w:ascii="Merriweather" w:eastAsia="Merriweather" w:hAnsi="Merriweather" w:cs="Merriweather"/>
          <w:color w:val="F14661"/>
          <w:sz w:val="20"/>
          <w:szCs w:val="20"/>
        </w:rPr>
        <w:t>Featured Sponsorship video focused on Sponsor and their support</w:t>
      </w:r>
    </w:p>
    <w:p w14:paraId="2A20515E" w14:textId="77777777" w:rsidR="00E66AC7" w:rsidRDefault="00000000">
      <w:pPr>
        <w:numPr>
          <w:ilvl w:val="0"/>
          <w:numId w:val="1"/>
        </w:numPr>
        <w:jc w:val="both"/>
        <w:rPr>
          <w:rFonts w:ascii="Merriweather" w:eastAsia="Merriweather" w:hAnsi="Merriweather" w:cs="Merriweather"/>
          <w:color w:val="F14661"/>
          <w:sz w:val="20"/>
          <w:szCs w:val="20"/>
        </w:rPr>
      </w:pPr>
      <w:r>
        <w:rPr>
          <w:rFonts w:ascii="Merriweather" w:eastAsia="Merriweather" w:hAnsi="Merriweather" w:cs="Merriweather"/>
          <w:color w:val="F14661"/>
          <w:sz w:val="20"/>
          <w:szCs w:val="20"/>
        </w:rPr>
        <w:t>Five-minute speaking opportunity during event remarks</w:t>
      </w:r>
    </w:p>
    <w:p w14:paraId="34DE52A6" w14:textId="77777777" w:rsidR="00E66AC7" w:rsidRDefault="00000000">
      <w:pPr>
        <w:numPr>
          <w:ilvl w:val="0"/>
          <w:numId w:val="1"/>
        </w:numPr>
        <w:jc w:val="both"/>
        <w:rPr>
          <w:rFonts w:ascii="Merriweather" w:eastAsia="Merriweather" w:hAnsi="Merriweather" w:cs="Merriweather"/>
          <w:color w:val="F14661"/>
          <w:sz w:val="20"/>
          <w:szCs w:val="20"/>
        </w:rPr>
      </w:pPr>
      <w:r>
        <w:rPr>
          <w:rFonts w:ascii="Merriweather" w:eastAsia="Merriweather" w:hAnsi="Merriweather" w:cs="Merriweather"/>
          <w:color w:val="F14661"/>
          <w:sz w:val="20"/>
          <w:szCs w:val="20"/>
        </w:rPr>
        <w:t>Distinct Verbal Recognition at Dinner</w:t>
      </w:r>
    </w:p>
    <w:p w14:paraId="5015796E" w14:textId="77777777" w:rsidR="00E66AC7" w:rsidRDefault="00000000">
      <w:pPr>
        <w:numPr>
          <w:ilvl w:val="0"/>
          <w:numId w:val="1"/>
        </w:numPr>
        <w:jc w:val="both"/>
        <w:rPr>
          <w:rFonts w:ascii="Merriweather" w:eastAsia="Merriweather" w:hAnsi="Merriweather" w:cs="Merriweather"/>
          <w:color w:val="F14661"/>
          <w:sz w:val="20"/>
          <w:szCs w:val="20"/>
        </w:rPr>
      </w:pPr>
      <w:r>
        <w:rPr>
          <w:rFonts w:ascii="Merriweather" w:eastAsia="Merriweather" w:hAnsi="Merriweather" w:cs="Merriweather"/>
          <w:color w:val="F14661"/>
          <w:sz w:val="20"/>
          <w:szCs w:val="20"/>
        </w:rPr>
        <w:t>Premier Logo Placement on all Collateral Including Website and Advertising</w:t>
      </w:r>
    </w:p>
    <w:p w14:paraId="62E0439B" w14:textId="77777777" w:rsidR="00E66AC7" w:rsidRDefault="00000000">
      <w:pPr>
        <w:numPr>
          <w:ilvl w:val="0"/>
          <w:numId w:val="1"/>
        </w:numPr>
        <w:jc w:val="both"/>
        <w:rPr>
          <w:rFonts w:ascii="Merriweather" w:eastAsia="Merriweather" w:hAnsi="Merriweather" w:cs="Merriweather"/>
          <w:color w:val="F14661"/>
          <w:sz w:val="20"/>
          <w:szCs w:val="20"/>
        </w:rPr>
      </w:pPr>
      <w:r>
        <w:rPr>
          <w:rFonts w:ascii="Merriweather" w:eastAsia="Merriweather" w:hAnsi="Merriweather" w:cs="Merriweather"/>
          <w:color w:val="F14661"/>
          <w:sz w:val="20"/>
          <w:szCs w:val="20"/>
        </w:rPr>
        <w:t>Name Recognition on list of sponsors in the Program</w:t>
      </w:r>
    </w:p>
    <w:p w14:paraId="508E788F" w14:textId="569C87EE" w:rsidR="00E66AC7" w:rsidRDefault="00000000">
      <w:pPr>
        <w:numPr>
          <w:ilvl w:val="0"/>
          <w:numId w:val="1"/>
        </w:numPr>
        <w:jc w:val="both"/>
        <w:rPr>
          <w:rFonts w:ascii="Merriweather" w:eastAsia="Merriweather" w:hAnsi="Merriweather" w:cs="Merriweather"/>
          <w:color w:val="F14661"/>
          <w:sz w:val="20"/>
          <w:szCs w:val="20"/>
        </w:rPr>
      </w:pPr>
      <w:r>
        <w:rPr>
          <w:rFonts w:ascii="Merriweather" w:eastAsia="Merriweather" w:hAnsi="Merriweather" w:cs="Merriweather"/>
          <w:color w:val="F14661"/>
          <w:sz w:val="20"/>
          <w:szCs w:val="20"/>
        </w:rPr>
        <w:t xml:space="preserve">Two (2) Reserved Sponsor Tables of </w:t>
      </w:r>
      <w:r w:rsidR="00293E51">
        <w:rPr>
          <w:rFonts w:ascii="Merriweather" w:eastAsia="Merriweather" w:hAnsi="Merriweather" w:cs="Merriweather"/>
          <w:color w:val="F14661"/>
          <w:sz w:val="20"/>
          <w:szCs w:val="20"/>
        </w:rPr>
        <w:t>eight</w:t>
      </w:r>
      <w:r>
        <w:rPr>
          <w:rFonts w:ascii="Merriweather" w:eastAsia="Merriweather" w:hAnsi="Merriweather" w:cs="Merriweather"/>
          <w:color w:val="F14661"/>
          <w:sz w:val="20"/>
          <w:szCs w:val="20"/>
        </w:rPr>
        <w:t xml:space="preserve"> (</w:t>
      </w:r>
      <w:r w:rsidR="00293E51">
        <w:rPr>
          <w:rFonts w:ascii="Merriweather" w:eastAsia="Merriweather" w:hAnsi="Merriweather" w:cs="Merriweather"/>
          <w:color w:val="F14661"/>
          <w:sz w:val="20"/>
          <w:szCs w:val="20"/>
        </w:rPr>
        <w:t>8</w:t>
      </w:r>
      <w:r>
        <w:rPr>
          <w:rFonts w:ascii="Merriweather" w:eastAsia="Merriweather" w:hAnsi="Merriweather" w:cs="Merriweather"/>
          <w:color w:val="F14661"/>
          <w:sz w:val="20"/>
          <w:szCs w:val="20"/>
        </w:rPr>
        <w:t>) in a premiere location with sponsorship recognition</w:t>
      </w:r>
    </w:p>
    <w:p w14:paraId="04B3EB55" w14:textId="77777777" w:rsidR="00E66AC7" w:rsidRDefault="00000000">
      <w:pPr>
        <w:numPr>
          <w:ilvl w:val="0"/>
          <w:numId w:val="1"/>
        </w:numPr>
        <w:jc w:val="both"/>
        <w:rPr>
          <w:rFonts w:ascii="Merriweather" w:eastAsia="Merriweather" w:hAnsi="Merriweather" w:cs="Merriweather"/>
          <w:color w:val="F14661"/>
          <w:sz w:val="20"/>
          <w:szCs w:val="20"/>
        </w:rPr>
      </w:pPr>
      <w:r>
        <w:rPr>
          <w:rFonts w:ascii="Merriweather" w:eastAsia="Merriweather" w:hAnsi="Merriweather" w:cs="Merriweather"/>
          <w:color w:val="F14661"/>
          <w:sz w:val="20"/>
          <w:szCs w:val="20"/>
        </w:rPr>
        <w:t xml:space="preserve">Premier Logo Placement in Picture backdrop </w:t>
      </w:r>
    </w:p>
    <w:p w14:paraId="0557C624" w14:textId="77777777" w:rsidR="00E66AC7" w:rsidRDefault="00E66AC7">
      <w:pPr>
        <w:ind w:left="720"/>
        <w:jc w:val="both"/>
        <w:rPr>
          <w:rFonts w:ascii="Merriweather" w:eastAsia="Merriweather" w:hAnsi="Merriweather" w:cs="Merriweather"/>
          <w:color w:val="F14661"/>
          <w:sz w:val="20"/>
          <w:szCs w:val="20"/>
        </w:rPr>
      </w:pPr>
    </w:p>
    <w:p w14:paraId="135917A4" w14:textId="77777777" w:rsidR="00E66AC7" w:rsidRDefault="00E66AC7">
      <w:pPr>
        <w:jc w:val="both"/>
        <w:rPr>
          <w:rFonts w:ascii="Merriweather" w:eastAsia="Merriweather" w:hAnsi="Merriweather" w:cs="Merriweather"/>
          <w:color w:val="F14661"/>
          <w:sz w:val="20"/>
          <w:szCs w:val="20"/>
        </w:rPr>
      </w:pPr>
    </w:p>
    <w:p w14:paraId="5BECA9C5" w14:textId="77777777" w:rsidR="00E66AC7" w:rsidRDefault="00000000">
      <w:pPr>
        <w:jc w:val="both"/>
        <w:rPr>
          <w:rFonts w:ascii="Merriweather" w:eastAsia="Merriweather" w:hAnsi="Merriweather" w:cs="Merriweather"/>
          <w:b/>
          <w:color w:val="F14661"/>
          <w:sz w:val="20"/>
          <w:szCs w:val="20"/>
        </w:rPr>
      </w:pPr>
      <w:r>
        <w:rPr>
          <w:rFonts w:ascii="Merriweather" w:eastAsia="Merriweather" w:hAnsi="Merriweather" w:cs="Merriweather"/>
          <w:b/>
          <w:color w:val="F14661"/>
          <w:sz w:val="20"/>
          <w:szCs w:val="20"/>
        </w:rPr>
        <w:t>PURPOSE SPONSOR:</w:t>
      </w:r>
      <w:r>
        <w:rPr>
          <w:rFonts w:ascii="Merriweather" w:eastAsia="Merriweather" w:hAnsi="Merriweather" w:cs="Merriweather"/>
          <w:b/>
          <w:color w:val="F14661"/>
          <w:sz w:val="20"/>
          <w:szCs w:val="20"/>
        </w:rPr>
        <w:tab/>
      </w:r>
      <w:r>
        <w:rPr>
          <w:rFonts w:ascii="Merriweather" w:eastAsia="Merriweather" w:hAnsi="Merriweather" w:cs="Merriweather"/>
          <w:b/>
          <w:color w:val="F14661"/>
          <w:sz w:val="20"/>
          <w:szCs w:val="20"/>
        </w:rPr>
        <w:tab/>
      </w:r>
      <w:r>
        <w:rPr>
          <w:rFonts w:ascii="Merriweather" w:eastAsia="Merriweather" w:hAnsi="Merriweather" w:cs="Merriweather"/>
          <w:b/>
          <w:color w:val="F14661"/>
          <w:sz w:val="20"/>
          <w:szCs w:val="20"/>
        </w:rPr>
        <w:tab/>
      </w:r>
      <w:r>
        <w:rPr>
          <w:rFonts w:ascii="Merriweather" w:eastAsia="Merriweather" w:hAnsi="Merriweather" w:cs="Merriweather"/>
          <w:b/>
          <w:color w:val="F14661"/>
          <w:sz w:val="20"/>
          <w:szCs w:val="20"/>
        </w:rPr>
        <w:tab/>
      </w:r>
      <w:r>
        <w:rPr>
          <w:rFonts w:ascii="Merriweather" w:eastAsia="Merriweather" w:hAnsi="Merriweather" w:cs="Merriweather"/>
          <w:b/>
          <w:color w:val="F14661"/>
          <w:sz w:val="20"/>
          <w:szCs w:val="20"/>
        </w:rPr>
        <w:tab/>
      </w:r>
      <w:r>
        <w:rPr>
          <w:rFonts w:ascii="Merriweather" w:eastAsia="Merriweather" w:hAnsi="Merriweather" w:cs="Merriweather"/>
          <w:b/>
          <w:color w:val="F14661"/>
          <w:sz w:val="20"/>
          <w:szCs w:val="20"/>
        </w:rPr>
        <w:tab/>
      </w:r>
      <w:r>
        <w:rPr>
          <w:rFonts w:ascii="Merriweather" w:eastAsia="Merriweather" w:hAnsi="Merriweather" w:cs="Merriweather"/>
          <w:b/>
          <w:color w:val="F14661"/>
          <w:sz w:val="20"/>
          <w:szCs w:val="20"/>
        </w:rPr>
        <w:tab/>
      </w:r>
      <w:r>
        <w:rPr>
          <w:rFonts w:ascii="Merriweather" w:eastAsia="Merriweather" w:hAnsi="Merriweather" w:cs="Merriweather"/>
          <w:b/>
          <w:color w:val="F14661"/>
          <w:sz w:val="20"/>
          <w:szCs w:val="20"/>
        </w:rPr>
        <w:tab/>
      </w:r>
      <w:r>
        <w:rPr>
          <w:rFonts w:ascii="Merriweather" w:eastAsia="Merriweather" w:hAnsi="Merriweather" w:cs="Merriweather"/>
          <w:b/>
          <w:color w:val="F14661"/>
          <w:sz w:val="20"/>
          <w:szCs w:val="20"/>
        </w:rPr>
        <w:tab/>
        <w:t>$10,000</w:t>
      </w:r>
    </w:p>
    <w:p w14:paraId="2139D770" w14:textId="77777777" w:rsidR="00E66AC7" w:rsidRDefault="001930F7">
      <w:pPr>
        <w:jc w:val="both"/>
        <w:rPr>
          <w:rFonts w:ascii="Merriweather" w:eastAsia="Merriweather" w:hAnsi="Merriweather" w:cs="Merriweather"/>
          <w:b/>
          <w:color w:val="F14661"/>
          <w:sz w:val="20"/>
          <w:szCs w:val="20"/>
        </w:rPr>
      </w:pPr>
      <w:r>
        <w:rPr>
          <w:noProof/>
        </w:rPr>
        <w:pict w14:anchorId="7EACFB91">
          <v:rect id="_x0000_i1028" alt="" style="width:468pt;height:.05pt;mso-width-percent:0;mso-height-percent:0;mso-width-percent:0;mso-height-percent:0" o:hralign="center" o:hrstd="t" o:hr="t" fillcolor="#a0a0a0" stroked="f"/>
        </w:pict>
      </w:r>
    </w:p>
    <w:p w14:paraId="430ABA9B" w14:textId="77777777" w:rsidR="00E66AC7" w:rsidRDefault="00000000">
      <w:pPr>
        <w:numPr>
          <w:ilvl w:val="0"/>
          <w:numId w:val="1"/>
        </w:numPr>
        <w:jc w:val="both"/>
        <w:rPr>
          <w:rFonts w:ascii="Merriweather" w:eastAsia="Merriweather" w:hAnsi="Merriweather" w:cs="Merriweather"/>
          <w:color w:val="F14661"/>
          <w:sz w:val="20"/>
          <w:szCs w:val="20"/>
        </w:rPr>
      </w:pPr>
      <w:r>
        <w:rPr>
          <w:rFonts w:ascii="Merriweather" w:eastAsia="Merriweather" w:hAnsi="Merriweather" w:cs="Merriweather"/>
          <w:color w:val="F14661"/>
          <w:sz w:val="20"/>
          <w:szCs w:val="20"/>
        </w:rPr>
        <w:t>Three - minute speaking opportunity during remarks</w:t>
      </w:r>
    </w:p>
    <w:p w14:paraId="0DA59AC3" w14:textId="77777777" w:rsidR="00E66AC7" w:rsidRDefault="00000000">
      <w:pPr>
        <w:numPr>
          <w:ilvl w:val="0"/>
          <w:numId w:val="1"/>
        </w:numPr>
        <w:jc w:val="both"/>
        <w:rPr>
          <w:rFonts w:ascii="Merriweather" w:eastAsia="Merriweather" w:hAnsi="Merriweather" w:cs="Merriweather"/>
          <w:color w:val="F14661"/>
          <w:sz w:val="20"/>
          <w:szCs w:val="20"/>
        </w:rPr>
      </w:pPr>
      <w:r>
        <w:rPr>
          <w:rFonts w:ascii="Merriweather" w:eastAsia="Merriweather" w:hAnsi="Merriweather" w:cs="Merriweather"/>
          <w:color w:val="F14661"/>
          <w:sz w:val="20"/>
          <w:szCs w:val="20"/>
        </w:rPr>
        <w:lastRenderedPageBreak/>
        <w:t>Distinct Verbal Recognition at Dinner</w:t>
      </w:r>
    </w:p>
    <w:p w14:paraId="252EE523" w14:textId="77777777" w:rsidR="00E66AC7" w:rsidRDefault="00000000">
      <w:pPr>
        <w:numPr>
          <w:ilvl w:val="0"/>
          <w:numId w:val="1"/>
        </w:numPr>
        <w:jc w:val="both"/>
        <w:rPr>
          <w:rFonts w:ascii="Merriweather" w:eastAsia="Merriweather" w:hAnsi="Merriweather" w:cs="Merriweather"/>
          <w:color w:val="F14661"/>
          <w:sz w:val="20"/>
          <w:szCs w:val="20"/>
        </w:rPr>
      </w:pPr>
      <w:r>
        <w:rPr>
          <w:rFonts w:ascii="Merriweather" w:eastAsia="Merriweather" w:hAnsi="Merriweather" w:cs="Merriweather"/>
          <w:color w:val="F14661"/>
          <w:sz w:val="20"/>
          <w:szCs w:val="20"/>
        </w:rPr>
        <w:t>Premier Logo Placement on all Collateral Including Website and Advertising</w:t>
      </w:r>
    </w:p>
    <w:p w14:paraId="13192F55" w14:textId="77777777" w:rsidR="00E66AC7" w:rsidRDefault="00000000">
      <w:pPr>
        <w:numPr>
          <w:ilvl w:val="0"/>
          <w:numId w:val="1"/>
        </w:numPr>
        <w:jc w:val="both"/>
        <w:rPr>
          <w:rFonts w:ascii="Merriweather" w:eastAsia="Merriweather" w:hAnsi="Merriweather" w:cs="Merriweather"/>
          <w:color w:val="F14661"/>
          <w:sz w:val="20"/>
          <w:szCs w:val="20"/>
        </w:rPr>
      </w:pPr>
      <w:r>
        <w:rPr>
          <w:rFonts w:ascii="Merriweather" w:eastAsia="Merriweather" w:hAnsi="Merriweather" w:cs="Merriweather"/>
          <w:color w:val="F14661"/>
          <w:sz w:val="20"/>
          <w:szCs w:val="20"/>
        </w:rPr>
        <w:t>Name Recognition on list of sponsors in the Program</w:t>
      </w:r>
    </w:p>
    <w:p w14:paraId="48398B86" w14:textId="5353F4AE" w:rsidR="00E66AC7" w:rsidRDefault="00000000">
      <w:pPr>
        <w:numPr>
          <w:ilvl w:val="0"/>
          <w:numId w:val="1"/>
        </w:numPr>
        <w:jc w:val="both"/>
        <w:rPr>
          <w:rFonts w:ascii="Merriweather" w:eastAsia="Merriweather" w:hAnsi="Merriweather" w:cs="Merriweather"/>
          <w:color w:val="F14661"/>
          <w:sz w:val="20"/>
          <w:szCs w:val="20"/>
        </w:rPr>
      </w:pPr>
      <w:r>
        <w:rPr>
          <w:rFonts w:ascii="Merriweather" w:eastAsia="Merriweather" w:hAnsi="Merriweather" w:cs="Merriweather"/>
          <w:color w:val="F14661"/>
          <w:sz w:val="20"/>
          <w:szCs w:val="20"/>
        </w:rPr>
        <w:t xml:space="preserve">Two (2) Reserved Sponsor Tables of </w:t>
      </w:r>
      <w:r w:rsidR="00293E51">
        <w:rPr>
          <w:rFonts w:ascii="Merriweather" w:eastAsia="Merriweather" w:hAnsi="Merriweather" w:cs="Merriweather"/>
          <w:color w:val="F14661"/>
          <w:sz w:val="20"/>
          <w:szCs w:val="20"/>
        </w:rPr>
        <w:t>eight</w:t>
      </w:r>
      <w:r>
        <w:rPr>
          <w:rFonts w:ascii="Merriweather" w:eastAsia="Merriweather" w:hAnsi="Merriweather" w:cs="Merriweather"/>
          <w:color w:val="F14661"/>
          <w:sz w:val="20"/>
          <w:szCs w:val="20"/>
        </w:rPr>
        <w:t xml:space="preserve"> (</w:t>
      </w:r>
      <w:r w:rsidR="00293E51">
        <w:rPr>
          <w:rFonts w:ascii="Merriweather" w:eastAsia="Merriweather" w:hAnsi="Merriweather" w:cs="Merriweather"/>
          <w:color w:val="F14661"/>
          <w:sz w:val="20"/>
          <w:szCs w:val="20"/>
        </w:rPr>
        <w:t>8</w:t>
      </w:r>
      <w:r>
        <w:rPr>
          <w:rFonts w:ascii="Merriweather" w:eastAsia="Merriweather" w:hAnsi="Merriweather" w:cs="Merriweather"/>
          <w:color w:val="F14661"/>
          <w:sz w:val="20"/>
          <w:szCs w:val="20"/>
        </w:rPr>
        <w:t>) in a premiere location with sponsorship recognition</w:t>
      </w:r>
    </w:p>
    <w:p w14:paraId="62AA5DA2" w14:textId="77777777" w:rsidR="00E66AC7" w:rsidRDefault="00000000">
      <w:pPr>
        <w:numPr>
          <w:ilvl w:val="0"/>
          <w:numId w:val="1"/>
        </w:numPr>
        <w:jc w:val="both"/>
        <w:rPr>
          <w:rFonts w:ascii="Merriweather" w:eastAsia="Merriweather" w:hAnsi="Merriweather" w:cs="Merriweather"/>
          <w:color w:val="F14661"/>
          <w:sz w:val="20"/>
          <w:szCs w:val="20"/>
        </w:rPr>
      </w:pPr>
      <w:r>
        <w:rPr>
          <w:rFonts w:ascii="Merriweather" w:eastAsia="Merriweather" w:hAnsi="Merriweather" w:cs="Merriweather"/>
          <w:color w:val="F14661"/>
          <w:sz w:val="20"/>
          <w:szCs w:val="20"/>
        </w:rPr>
        <w:t>Logo Placement in Picture backdrop</w:t>
      </w:r>
    </w:p>
    <w:p w14:paraId="3CD6F468" w14:textId="77777777" w:rsidR="00E66AC7" w:rsidRDefault="00E66AC7">
      <w:pPr>
        <w:jc w:val="both"/>
        <w:rPr>
          <w:rFonts w:ascii="Merriweather" w:eastAsia="Merriweather" w:hAnsi="Merriweather" w:cs="Merriweather"/>
          <w:color w:val="F14661"/>
          <w:sz w:val="20"/>
          <w:szCs w:val="20"/>
        </w:rPr>
      </w:pPr>
    </w:p>
    <w:p w14:paraId="1D6B0A7B" w14:textId="77777777" w:rsidR="00E66AC7" w:rsidRDefault="00E66AC7">
      <w:pPr>
        <w:jc w:val="both"/>
        <w:rPr>
          <w:rFonts w:ascii="Merriweather" w:eastAsia="Merriweather" w:hAnsi="Merriweather" w:cs="Merriweather"/>
          <w:color w:val="F14661"/>
          <w:sz w:val="20"/>
          <w:szCs w:val="20"/>
        </w:rPr>
      </w:pPr>
    </w:p>
    <w:p w14:paraId="2E7DDC36" w14:textId="77777777" w:rsidR="00E66AC7" w:rsidRDefault="00000000">
      <w:pPr>
        <w:jc w:val="both"/>
        <w:rPr>
          <w:rFonts w:ascii="Merriweather" w:eastAsia="Merriweather" w:hAnsi="Merriweather" w:cs="Merriweather"/>
          <w:b/>
          <w:color w:val="F14661"/>
          <w:sz w:val="20"/>
          <w:szCs w:val="20"/>
        </w:rPr>
      </w:pPr>
      <w:r>
        <w:rPr>
          <w:rFonts w:ascii="Merriweather" w:eastAsia="Merriweather" w:hAnsi="Merriweather" w:cs="Merriweather"/>
          <w:b/>
          <w:color w:val="F14661"/>
          <w:sz w:val="20"/>
          <w:szCs w:val="20"/>
        </w:rPr>
        <w:t>BE SPONSOR:</w:t>
      </w:r>
      <w:r>
        <w:rPr>
          <w:rFonts w:ascii="Merriweather" w:eastAsia="Merriweather" w:hAnsi="Merriweather" w:cs="Merriweather"/>
          <w:b/>
          <w:color w:val="F14661"/>
          <w:sz w:val="20"/>
          <w:szCs w:val="20"/>
        </w:rPr>
        <w:tab/>
      </w:r>
      <w:r>
        <w:rPr>
          <w:rFonts w:ascii="Merriweather" w:eastAsia="Merriweather" w:hAnsi="Merriweather" w:cs="Merriweather"/>
          <w:b/>
          <w:color w:val="F14661"/>
          <w:sz w:val="20"/>
          <w:szCs w:val="20"/>
        </w:rPr>
        <w:tab/>
      </w:r>
      <w:r>
        <w:rPr>
          <w:rFonts w:ascii="Merriweather" w:eastAsia="Merriweather" w:hAnsi="Merriweather" w:cs="Merriweather"/>
          <w:b/>
          <w:color w:val="F14661"/>
          <w:sz w:val="20"/>
          <w:szCs w:val="20"/>
        </w:rPr>
        <w:tab/>
      </w:r>
      <w:r>
        <w:rPr>
          <w:rFonts w:ascii="Merriweather" w:eastAsia="Merriweather" w:hAnsi="Merriweather" w:cs="Merriweather"/>
          <w:b/>
          <w:color w:val="F14661"/>
          <w:sz w:val="20"/>
          <w:szCs w:val="20"/>
        </w:rPr>
        <w:tab/>
      </w:r>
      <w:r>
        <w:rPr>
          <w:rFonts w:ascii="Merriweather" w:eastAsia="Merriweather" w:hAnsi="Merriweather" w:cs="Merriweather"/>
          <w:b/>
          <w:color w:val="F14661"/>
          <w:sz w:val="20"/>
          <w:szCs w:val="20"/>
        </w:rPr>
        <w:tab/>
      </w:r>
      <w:r>
        <w:rPr>
          <w:rFonts w:ascii="Merriweather" w:eastAsia="Merriweather" w:hAnsi="Merriweather" w:cs="Merriweather"/>
          <w:b/>
          <w:color w:val="F14661"/>
          <w:sz w:val="20"/>
          <w:szCs w:val="20"/>
        </w:rPr>
        <w:tab/>
      </w:r>
      <w:r>
        <w:rPr>
          <w:rFonts w:ascii="Merriweather" w:eastAsia="Merriweather" w:hAnsi="Merriweather" w:cs="Merriweather"/>
          <w:b/>
          <w:color w:val="F14661"/>
          <w:sz w:val="20"/>
          <w:szCs w:val="20"/>
        </w:rPr>
        <w:tab/>
      </w:r>
      <w:r>
        <w:rPr>
          <w:rFonts w:ascii="Merriweather" w:eastAsia="Merriweather" w:hAnsi="Merriweather" w:cs="Merriweather"/>
          <w:b/>
          <w:color w:val="F14661"/>
          <w:sz w:val="20"/>
          <w:szCs w:val="20"/>
        </w:rPr>
        <w:tab/>
      </w:r>
      <w:r>
        <w:rPr>
          <w:rFonts w:ascii="Merriweather" w:eastAsia="Merriweather" w:hAnsi="Merriweather" w:cs="Merriweather"/>
          <w:b/>
          <w:color w:val="F14661"/>
          <w:sz w:val="20"/>
          <w:szCs w:val="20"/>
        </w:rPr>
        <w:tab/>
      </w:r>
      <w:r>
        <w:rPr>
          <w:rFonts w:ascii="Merriweather" w:eastAsia="Merriweather" w:hAnsi="Merriweather" w:cs="Merriweather"/>
          <w:b/>
          <w:color w:val="F14661"/>
          <w:sz w:val="20"/>
          <w:szCs w:val="20"/>
        </w:rPr>
        <w:tab/>
        <w:t>$5,000</w:t>
      </w:r>
    </w:p>
    <w:p w14:paraId="2D75E10E" w14:textId="77777777" w:rsidR="00E66AC7" w:rsidRDefault="001930F7">
      <w:pPr>
        <w:jc w:val="both"/>
        <w:rPr>
          <w:rFonts w:ascii="Merriweather" w:eastAsia="Merriweather" w:hAnsi="Merriweather" w:cs="Merriweather"/>
          <w:color w:val="F14661"/>
          <w:sz w:val="20"/>
          <w:szCs w:val="20"/>
        </w:rPr>
      </w:pPr>
      <w:r>
        <w:rPr>
          <w:noProof/>
        </w:rPr>
        <w:pict w14:anchorId="0E5A308F">
          <v:rect id="_x0000_i1027" alt="" style="width:468pt;height:.05pt;mso-width-percent:0;mso-height-percent:0;mso-width-percent:0;mso-height-percent:0" o:hralign="center" o:hrstd="t" o:hr="t" fillcolor="#a0a0a0" stroked="f"/>
        </w:pict>
      </w:r>
    </w:p>
    <w:p w14:paraId="1E479CF8" w14:textId="77777777" w:rsidR="00E66AC7" w:rsidRDefault="00000000">
      <w:pPr>
        <w:numPr>
          <w:ilvl w:val="0"/>
          <w:numId w:val="1"/>
        </w:numPr>
        <w:jc w:val="both"/>
        <w:rPr>
          <w:rFonts w:ascii="Merriweather" w:eastAsia="Merriweather" w:hAnsi="Merriweather" w:cs="Merriweather"/>
          <w:color w:val="F14661"/>
          <w:sz w:val="20"/>
          <w:szCs w:val="20"/>
        </w:rPr>
      </w:pPr>
      <w:r>
        <w:rPr>
          <w:rFonts w:ascii="Merriweather" w:eastAsia="Merriweather" w:hAnsi="Merriweather" w:cs="Merriweather"/>
          <w:color w:val="F14661"/>
          <w:sz w:val="20"/>
          <w:szCs w:val="20"/>
        </w:rPr>
        <w:t>Verbal Recognition at Dinner</w:t>
      </w:r>
    </w:p>
    <w:p w14:paraId="3C5DA97D" w14:textId="77777777" w:rsidR="00E66AC7" w:rsidRDefault="00000000">
      <w:pPr>
        <w:numPr>
          <w:ilvl w:val="0"/>
          <w:numId w:val="1"/>
        </w:numPr>
        <w:jc w:val="both"/>
        <w:rPr>
          <w:rFonts w:ascii="Merriweather" w:eastAsia="Merriweather" w:hAnsi="Merriweather" w:cs="Merriweather"/>
          <w:color w:val="F14661"/>
          <w:sz w:val="20"/>
          <w:szCs w:val="20"/>
        </w:rPr>
      </w:pPr>
      <w:r>
        <w:rPr>
          <w:rFonts w:ascii="Merriweather" w:eastAsia="Merriweather" w:hAnsi="Merriweather" w:cs="Merriweather"/>
          <w:color w:val="F14661"/>
          <w:sz w:val="20"/>
          <w:szCs w:val="20"/>
        </w:rPr>
        <w:t>Premier Logo Placement on all Collateral Including Website and Advertising</w:t>
      </w:r>
    </w:p>
    <w:p w14:paraId="703C009E" w14:textId="77777777" w:rsidR="00E66AC7" w:rsidRDefault="00000000">
      <w:pPr>
        <w:numPr>
          <w:ilvl w:val="0"/>
          <w:numId w:val="1"/>
        </w:numPr>
        <w:jc w:val="both"/>
        <w:rPr>
          <w:rFonts w:ascii="Merriweather" w:eastAsia="Merriweather" w:hAnsi="Merriweather" w:cs="Merriweather"/>
          <w:color w:val="F14661"/>
          <w:sz w:val="20"/>
          <w:szCs w:val="20"/>
        </w:rPr>
      </w:pPr>
      <w:r>
        <w:rPr>
          <w:rFonts w:ascii="Merriweather" w:eastAsia="Merriweather" w:hAnsi="Merriweather" w:cs="Merriweather"/>
          <w:color w:val="F14661"/>
          <w:sz w:val="20"/>
          <w:szCs w:val="20"/>
        </w:rPr>
        <w:t>Name Recognition on list of sponsors in the Program</w:t>
      </w:r>
    </w:p>
    <w:p w14:paraId="48F08FEE" w14:textId="641215DD" w:rsidR="00E66AC7" w:rsidRDefault="00000000">
      <w:pPr>
        <w:numPr>
          <w:ilvl w:val="0"/>
          <w:numId w:val="1"/>
        </w:numPr>
        <w:jc w:val="both"/>
        <w:rPr>
          <w:rFonts w:ascii="Merriweather" w:eastAsia="Merriweather" w:hAnsi="Merriweather" w:cs="Merriweather"/>
          <w:color w:val="F14661"/>
          <w:sz w:val="20"/>
          <w:szCs w:val="20"/>
        </w:rPr>
      </w:pPr>
      <w:r>
        <w:rPr>
          <w:rFonts w:ascii="Merriweather" w:eastAsia="Merriweather" w:hAnsi="Merriweather" w:cs="Merriweather"/>
          <w:color w:val="F14661"/>
          <w:sz w:val="20"/>
          <w:szCs w:val="20"/>
        </w:rPr>
        <w:t xml:space="preserve">One (1) Reserved Sponsor Tables of </w:t>
      </w:r>
      <w:r w:rsidR="00293E51">
        <w:rPr>
          <w:rFonts w:ascii="Merriweather" w:eastAsia="Merriweather" w:hAnsi="Merriweather" w:cs="Merriweather"/>
          <w:color w:val="F14661"/>
          <w:sz w:val="20"/>
          <w:szCs w:val="20"/>
        </w:rPr>
        <w:t>eight</w:t>
      </w:r>
      <w:r>
        <w:rPr>
          <w:rFonts w:ascii="Merriweather" w:eastAsia="Merriweather" w:hAnsi="Merriweather" w:cs="Merriweather"/>
          <w:color w:val="F14661"/>
          <w:sz w:val="20"/>
          <w:szCs w:val="20"/>
        </w:rPr>
        <w:t xml:space="preserve"> (</w:t>
      </w:r>
      <w:r w:rsidR="00293E51">
        <w:rPr>
          <w:rFonts w:ascii="Merriweather" w:eastAsia="Merriweather" w:hAnsi="Merriweather" w:cs="Merriweather"/>
          <w:color w:val="F14661"/>
          <w:sz w:val="20"/>
          <w:szCs w:val="20"/>
        </w:rPr>
        <w:t>8</w:t>
      </w:r>
      <w:r>
        <w:rPr>
          <w:rFonts w:ascii="Merriweather" w:eastAsia="Merriweather" w:hAnsi="Merriweather" w:cs="Merriweather"/>
          <w:color w:val="F14661"/>
          <w:sz w:val="20"/>
          <w:szCs w:val="20"/>
        </w:rPr>
        <w:t>) in a premiere location with sponsorship recognition</w:t>
      </w:r>
    </w:p>
    <w:p w14:paraId="4FCE71E8" w14:textId="77777777" w:rsidR="00E66AC7" w:rsidRDefault="00000000">
      <w:pPr>
        <w:numPr>
          <w:ilvl w:val="0"/>
          <w:numId w:val="1"/>
        </w:numPr>
        <w:jc w:val="both"/>
        <w:rPr>
          <w:rFonts w:ascii="Merriweather" w:eastAsia="Merriweather" w:hAnsi="Merriweather" w:cs="Merriweather"/>
          <w:color w:val="F14661"/>
          <w:sz w:val="20"/>
          <w:szCs w:val="20"/>
        </w:rPr>
      </w:pPr>
      <w:r>
        <w:rPr>
          <w:rFonts w:ascii="Merriweather" w:eastAsia="Merriweather" w:hAnsi="Merriweather" w:cs="Merriweather"/>
          <w:color w:val="F14661"/>
          <w:sz w:val="20"/>
          <w:szCs w:val="20"/>
        </w:rPr>
        <w:t>Logo Placement in Picture backdrop</w:t>
      </w:r>
    </w:p>
    <w:p w14:paraId="3DF49FF5" w14:textId="77777777" w:rsidR="00E66AC7" w:rsidRDefault="00E66AC7">
      <w:pPr>
        <w:jc w:val="both"/>
        <w:rPr>
          <w:rFonts w:ascii="Merriweather" w:eastAsia="Merriweather" w:hAnsi="Merriweather" w:cs="Merriweather"/>
          <w:b/>
          <w:color w:val="F14661"/>
          <w:sz w:val="20"/>
          <w:szCs w:val="20"/>
        </w:rPr>
      </w:pPr>
    </w:p>
    <w:p w14:paraId="6CA94933" w14:textId="77777777" w:rsidR="00E66AC7" w:rsidRDefault="00E66AC7">
      <w:pPr>
        <w:jc w:val="both"/>
        <w:rPr>
          <w:rFonts w:ascii="Merriweather" w:eastAsia="Merriweather" w:hAnsi="Merriweather" w:cs="Merriweather"/>
          <w:color w:val="F14661"/>
          <w:sz w:val="20"/>
          <w:szCs w:val="20"/>
        </w:rPr>
      </w:pPr>
    </w:p>
    <w:p w14:paraId="356A2981" w14:textId="77777777" w:rsidR="00E66AC7" w:rsidRDefault="00000000">
      <w:pPr>
        <w:jc w:val="both"/>
        <w:rPr>
          <w:rFonts w:ascii="Merriweather" w:eastAsia="Merriweather" w:hAnsi="Merriweather" w:cs="Merriweather"/>
          <w:b/>
          <w:color w:val="F14661"/>
          <w:sz w:val="20"/>
          <w:szCs w:val="20"/>
        </w:rPr>
      </w:pPr>
      <w:r>
        <w:rPr>
          <w:rFonts w:ascii="Merriweather" w:eastAsia="Merriweather" w:hAnsi="Merriweather" w:cs="Merriweather"/>
          <w:b/>
          <w:color w:val="F14661"/>
          <w:sz w:val="20"/>
          <w:szCs w:val="20"/>
        </w:rPr>
        <w:t>BUILD SPONSOR:</w:t>
      </w:r>
      <w:r>
        <w:rPr>
          <w:rFonts w:ascii="Merriweather" w:eastAsia="Merriweather" w:hAnsi="Merriweather" w:cs="Merriweather"/>
          <w:b/>
          <w:color w:val="F14661"/>
          <w:sz w:val="20"/>
          <w:szCs w:val="20"/>
        </w:rPr>
        <w:tab/>
      </w:r>
      <w:r>
        <w:rPr>
          <w:rFonts w:ascii="Merriweather" w:eastAsia="Merriweather" w:hAnsi="Merriweather" w:cs="Merriweather"/>
          <w:b/>
          <w:color w:val="F14661"/>
          <w:sz w:val="20"/>
          <w:szCs w:val="20"/>
        </w:rPr>
        <w:tab/>
      </w:r>
      <w:r>
        <w:rPr>
          <w:rFonts w:ascii="Merriweather" w:eastAsia="Merriweather" w:hAnsi="Merriweather" w:cs="Merriweather"/>
          <w:b/>
          <w:color w:val="F14661"/>
          <w:sz w:val="20"/>
          <w:szCs w:val="20"/>
        </w:rPr>
        <w:tab/>
      </w:r>
      <w:r>
        <w:rPr>
          <w:rFonts w:ascii="Merriweather" w:eastAsia="Merriweather" w:hAnsi="Merriweather" w:cs="Merriweather"/>
          <w:b/>
          <w:color w:val="F14661"/>
          <w:sz w:val="20"/>
          <w:szCs w:val="20"/>
        </w:rPr>
        <w:tab/>
      </w:r>
      <w:r>
        <w:rPr>
          <w:rFonts w:ascii="Merriweather" w:eastAsia="Merriweather" w:hAnsi="Merriweather" w:cs="Merriweather"/>
          <w:b/>
          <w:color w:val="F14661"/>
          <w:sz w:val="20"/>
          <w:szCs w:val="20"/>
        </w:rPr>
        <w:tab/>
      </w:r>
      <w:r>
        <w:rPr>
          <w:rFonts w:ascii="Merriweather" w:eastAsia="Merriweather" w:hAnsi="Merriweather" w:cs="Merriweather"/>
          <w:b/>
          <w:color w:val="F14661"/>
          <w:sz w:val="20"/>
          <w:szCs w:val="20"/>
        </w:rPr>
        <w:tab/>
      </w:r>
      <w:r>
        <w:rPr>
          <w:rFonts w:ascii="Merriweather" w:eastAsia="Merriweather" w:hAnsi="Merriweather" w:cs="Merriweather"/>
          <w:b/>
          <w:color w:val="F14661"/>
          <w:sz w:val="20"/>
          <w:szCs w:val="20"/>
        </w:rPr>
        <w:tab/>
      </w:r>
      <w:r>
        <w:rPr>
          <w:rFonts w:ascii="Merriweather" w:eastAsia="Merriweather" w:hAnsi="Merriweather" w:cs="Merriweather"/>
          <w:b/>
          <w:color w:val="F14661"/>
          <w:sz w:val="20"/>
          <w:szCs w:val="20"/>
        </w:rPr>
        <w:tab/>
      </w:r>
      <w:r>
        <w:rPr>
          <w:rFonts w:ascii="Merriweather" w:eastAsia="Merriweather" w:hAnsi="Merriweather" w:cs="Merriweather"/>
          <w:b/>
          <w:color w:val="F14661"/>
          <w:sz w:val="20"/>
          <w:szCs w:val="20"/>
        </w:rPr>
        <w:tab/>
        <w:t>$2,500</w:t>
      </w:r>
    </w:p>
    <w:p w14:paraId="44C71CFE" w14:textId="77777777" w:rsidR="00E66AC7" w:rsidRDefault="001930F7">
      <w:pPr>
        <w:jc w:val="both"/>
        <w:rPr>
          <w:rFonts w:ascii="Merriweather" w:eastAsia="Merriweather" w:hAnsi="Merriweather" w:cs="Merriweather"/>
          <w:b/>
          <w:color w:val="F14661"/>
          <w:sz w:val="20"/>
          <w:szCs w:val="20"/>
        </w:rPr>
      </w:pPr>
      <w:r>
        <w:rPr>
          <w:noProof/>
        </w:rPr>
        <w:pict w14:anchorId="3104FBA4">
          <v:rect id="_x0000_i1026" alt="" style="width:468pt;height:.05pt;mso-width-percent:0;mso-height-percent:0;mso-width-percent:0;mso-height-percent:0" o:hralign="center" o:hrstd="t" o:hr="t" fillcolor="#a0a0a0" stroked="f"/>
        </w:pict>
      </w:r>
    </w:p>
    <w:p w14:paraId="25B02207" w14:textId="77777777" w:rsidR="00E66AC7" w:rsidRDefault="00000000">
      <w:pPr>
        <w:numPr>
          <w:ilvl w:val="0"/>
          <w:numId w:val="1"/>
        </w:numPr>
        <w:jc w:val="both"/>
        <w:rPr>
          <w:rFonts w:ascii="Merriweather" w:eastAsia="Merriweather" w:hAnsi="Merriweather" w:cs="Merriweather"/>
          <w:color w:val="F14661"/>
          <w:sz w:val="20"/>
          <w:szCs w:val="20"/>
        </w:rPr>
      </w:pPr>
      <w:r>
        <w:rPr>
          <w:rFonts w:ascii="Merriweather" w:eastAsia="Merriweather" w:hAnsi="Merriweather" w:cs="Merriweather"/>
          <w:color w:val="F14661"/>
          <w:sz w:val="20"/>
          <w:szCs w:val="20"/>
        </w:rPr>
        <w:t>Premier Logo Placement on all Collateral Including Website and Advertising</w:t>
      </w:r>
    </w:p>
    <w:p w14:paraId="711633A4" w14:textId="77777777" w:rsidR="00E66AC7" w:rsidRDefault="00000000">
      <w:pPr>
        <w:numPr>
          <w:ilvl w:val="0"/>
          <w:numId w:val="1"/>
        </w:numPr>
        <w:jc w:val="both"/>
        <w:rPr>
          <w:rFonts w:ascii="Merriweather" w:eastAsia="Merriweather" w:hAnsi="Merriweather" w:cs="Merriweather"/>
          <w:color w:val="F14661"/>
          <w:sz w:val="20"/>
          <w:szCs w:val="20"/>
        </w:rPr>
      </w:pPr>
      <w:r>
        <w:rPr>
          <w:rFonts w:ascii="Merriweather" w:eastAsia="Merriweather" w:hAnsi="Merriweather" w:cs="Merriweather"/>
          <w:color w:val="F14661"/>
          <w:sz w:val="20"/>
          <w:szCs w:val="20"/>
        </w:rPr>
        <w:t>Name Recognition on list of sponsors in the Program</w:t>
      </w:r>
    </w:p>
    <w:p w14:paraId="7BC81741" w14:textId="061FA276" w:rsidR="00E66AC7" w:rsidRDefault="00000000">
      <w:pPr>
        <w:numPr>
          <w:ilvl w:val="0"/>
          <w:numId w:val="1"/>
        </w:numPr>
        <w:jc w:val="both"/>
        <w:rPr>
          <w:rFonts w:ascii="Merriweather" w:eastAsia="Merriweather" w:hAnsi="Merriweather" w:cs="Merriweather"/>
          <w:color w:val="F14661"/>
          <w:sz w:val="20"/>
          <w:szCs w:val="20"/>
        </w:rPr>
      </w:pPr>
      <w:r>
        <w:rPr>
          <w:rFonts w:ascii="Merriweather" w:eastAsia="Merriweather" w:hAnsi="Merriweather" w:cs="Merriweather"/>
          <w:color w:val="F14661"/>
          <w:sz w:val="20"/>
          <w:szCs w:val="20"/>
        </w:rPr>
        <w:t xml:space="preserve">One (1) Reserved Sponsor Tables of </w:t>
      </w:r>
      <w:r w:rsidR="00293E51">
        <w:rPr>
          <w:rFonts w:ascii="Merriweather" w:eastAsia="Merriweather" w:hAnsi="Merriweather" w:cs="Merriweather"/>
          <w:color w:val="F14661"/>
          <w:sz w:val="20"/>
          <w:szCs w:val="20"/>
        </w:rPr>
        <w:t>eight</w:t>
      </w:r>
      <w:r>
        <w:rPr>
          <w:rFonts w:ascii="Merriweather" w:eastAsia="Merriweather" w:hAnsi="Merriweather" w:cs="Merriweather"/>
          <w:color w:val="F14661"/>
          <w:sz w:val="20"/>
          <w:szCs w:val="20"/>
        </w:rPr>
        <w:t xml:space="preserve"> (</w:t>
      </w:r>
      <w:r w:rsidR="00293E51">
        <w:rPr>
          <w:rFonts w:ascii="Merriweather" w:eastAsia="Merriweather" w:hAnsi="Merriweather" w:cs="Merriweather"/>
          <w:color w:val="F14661"/>
          <w:sz w:val="20"/>
          <w:szCs w:val="20"/>
        </w:rPr>
        <w:t>8</w:t>
      </w:r>
      <w:r>
        <w:rPr>
          <w:rFonts w:ascii="Merriweather" w:eastAsia="Merriweather" w:hAnsi="Merriweather" w:cs="Merriweather"/>
          <w:color w:val="F14661"/>
          <w:sz w:val="20"/>
          <w:szCs w:val="20"/>
        </w:rPr>
        <w:t>) in a premiere location with sponsorship recognition</w:t>
      </w:r>
    </w:p>
    <w:p w14:paraId="46312268" w14:textId="77777777" w:rsidR="00E66AC7" w:rsidRDefault="00000000">
      <w:pPr>
        <w:numPr>
          <w:ilvl w:val="0"/>
          <w:numId w:val="1"/>
        </w:numPr>
        <w:jc w:val="both"/>
        <w:rPr>
          <w:rFonts w:ascii="Merriweather" w:eastAsia="Merriweather" w:hAnsi="Merriweather" w:cs="Merriweather"/>
          <w:color w:val="F14661"/>
          <w:sz w:val="20"/>
          <w:szCs w:val="20"/>
        </w:rPr>
      </w:pPr>
      <w:r>
        <w:rPr>
          <w:rFonts w:ascii="Merriweather" w:eastAsia="Merriweather" w:hAnsi="Merriweather" w:cs="Merriweather"/>
          <w:color w:val="F14661"/>
          <w:sz w:val="20"/>
          <w:szCs w:val="20"/>
        </w:rPr>
        <w:t>Logo Placement in Picture backdrop</w:t>
      </w:r>
    </w:p>
    <w:p w14:paraId="6601CB1E" w14:textId="77777777" w:rsidR="00E66AC7" w:rsidRDefault="00E66AC7">
      <w:pPr>
        <w:ind w:left="720"/>
        <w:jc w:val="both"/>
        <w:rPr>
          <w:rFonts w:ascii="Merriweather" w:eastAsia="Merriweather" w:hAnsi="Merriweather" w:cs="Merriweather"/>
          <w:color w:val="F14661"/>
          <w:sz w:val="20"/>
          <w:szCs w:val="20"/>
        </w:rPr>
      </w:pPr>
    </w:p>
    <w:p w14:paraId="6DDA27D8" w14:textId="77777777" w:rsidR="00E66AC7" w:rsidRDefault="00E66AC7">
      <w:pPr>
        <w:jc w:val="both"/>
        <w:rPr>
          <w:rFonts w:ascii="Merriweather" w:eastAsia="Merriweather" w:hAnsi="Merriweather" w:cs="Merriweather"/>
          <w:color w:val="F14661"/>
          <w:sz w:val="20"/>
          <w:szCs w:val="20"/>
        </w:rPr>
      </w:pPr>
    </w:p>
    <w:p w14:paraId="65378386" w14:textId="77777777" w:rsidR="00E66AC7" w:rsidRDefault="00000000">
      <w:pPr>
        <w:jc w:val="both"/>
        <w:rPr>
          <w:rFonts w:ascii="Merriweather" w:eastAsia="Merriweather" w:hAnsi="Merriweather" w:cs="Merriweather"/>
          <w:b/>
          <w:color w:val="F14661"/>
          <w:sz w:val="20"/>
          <w:szCs w:val="20"/>
        </w:rPr>
      </w:pPr>
      <w:r>
        <w:rPr>
          <w:rFonts w:ascii="Merriweather" w:eastAsia="Merriweather" w:hAnsi="Merriweather" w:cs="Merriweather"/>
          <w:b/>
          <w:color w:val="F14661"/>
          <w:sz w:val="20"/>
          <w:szCs w:val="20"/>
        </w:rPr>
        <w:t>CHOOSE SPONSOR:</w:t>
      </w:r>
      <w:r>
        <w:rPr>
          <w:rFonts w:ascii="Merriweather" w:eastAsia="Merriweather" w:hAnsi="Merriweather" w:cs="Merriweather"/>
          <w:b/>
          <w:color w:val="F14661"/>
          <w:sz w:val="20"/>
          <w:szCs w:val="20"/>
        </w:rPr>
        <w:tab/>
      </w:r>
      <w:r>
        <w:rPr>
          <w:rFonts w:ascii="Merriweather" w:eastAsia="Merriweather" w:hAnsi="Merriweather" w:cs="Merriweather"/>
          <w:b/>
          <w:color w:val="F14661"/>
          <w:sz w:val="20"/>
          <w:szCs w:val="20"/>
        </w:rPr>
        <w:tab/>
      </w:r>
      <w:r>
        <w:rPr>
          <w:rFonts w:ascii="Merriweather" w:eastAsia="Merriweather" w:hAnsi="Merriweather" w:cs="Merriweather"/>
          <w:b/>
          <w:color w:val="F14661"/>
          <w:sz w:val="20"/>
          <w:szCs w:val="20"/>
        </w:rPr>
        <w:tab/>
      </w:r>
      <w:r>
        <w:rPr>
          <w:rFonts w:ascii="Merriweather" w:eastAsia="Merriweather" w:hAnsi="Merriweather" w:cs="Merriweather"/>
          <w:b/>
          <w:color w:val="F14661"/>
          <w:sz w:val="20"/>
          <w:szCs w:val="20"/>
        </w:rPr>
        <w:tab/>
      </w:r>
      <w:r>
        <w:rPr>
          <w:rFonts w:ascii="Merriweather" w:eastAsia="Merriweather" w:hAnsi="Merriweather" w:cs="Merriweather"/>
          <w:b/>
          <w:color w:val="F14661"/>
          <w:sz w:val="20"/>
          <w:szCs w:val="20"/>
        </w:rPr>
        <w:tab/>
      </w:r>
      <w:r>
        <w:rPr>
          <w:rFonts w:ascii="Merriweather" w:eastAsia="Merriweather" w:hAnsi="Merriweather" w:cs="Merriweather"/>
          <w:b/>
          <w:color w:val="F14661"/>
          <w:sz w:val="20"/>
          <w:szCs w:val="20"/>
        </w:rPr>
        <w:tab/>
      </w:r>
      <w:r>
        <w:rPr>
          <w:rFonts w:ascii="Merriweather" w:eastAsia="Merriweather" w:hAnsi="Merriweather" w:cs="Merriweather"/>
          <w:b/>
          <w:color w:val="F14661"/>
          <w:sz w:val="20"/>
          <w:szCs w:val="20"/>
        </w:rPr>
        <w:tab/>
      </w:r>
      <w:r>
        <w:rPr>
          <w:rFonts w:ascii="Merriweather" w:eastAsia="Merriweather" w:hAnsi="Merriweather" w:cs="Merriweather"/>
          <w:b/>
          <w:color w:val="F14661"/>
          <w:sz w:val="20"/>
          <w:szCs w:val="20"/>
        </w:rPr>
        <w:tab/>
      </w:r>
      <w:r>
        <w:rPr>
          <w:rFonts w:ascii="Merriweather" w:eastAsia="Merriweather" w:hAnsi="Merriweather" w:cs="Merriweather"/>
          <w:b/>
          <w:color w:val="F14661"/>
          <w:sz w:val="20"/>
          <w:szCs w:val="20"/>
        </w:rPr>
        <w:tab/>
        <w:t>$1,750</w:t>
      </w:r>
    </w:p>
    <w:p w14:paraId="1DBDA7D7" w14:textId="77777777" w:rsidR="00E66AC7" w:rsidRDefault="001930F7">
      <w:pPr>
        <w:jc w:val="both"/>
        <w:rPr>
          <w:rFonts w:ascii="Merriweather" w:eastAsia="Merriweather" w:hAnsi="Merriweather" w:cs="Merriweather"/>
          <w:b/>
          <w:color w:val="F14661"/>
          <w:sz w:val="20"/>
          <w:szCs w:val="20"/>
        </w:rPr>
      </w:pPr>
      <w:r>
        <w:rPr>
          <w:noProof/>
        </w:rPr>
        <w:pict w14:anchorId="75BF5F2B">
          <v:rect id="_x0000_i1025" alt="" style="width:468pt;height:.05pt;mso-width-percent:0;mso-height-percent:0;mso-width-percent:0;mso-height-percent:0" o:hralign="center" o:hrstd="t" o:hr="t" fillcolor="#a0a0a0" stroked="f"/>
        </w:pict>
      </w:r>
    </w:p>
    <w:p w14:paraId="0FDC95C3" w14:textId="77777777" w:rsidR="00E66AC7" w:rsidRDefault="00000000">
      <w:pPr>
        <w:numPr>
          <w:ilvl w:val="0"/>
          <w:numId w:val="1"/>
        </w:numPr>
        <w:jc w:val="both"/>
        <w:rPr>
          <w:rFonts w:ascii="Merriweather" w:eastAsia="Merriweather" w:hAnsi="Merriweather" w:cs="Merriweather"/>
          <w:color w:val="F14661"/>
          <w:sz w:val="20"/>
          <w:szCs w:val="20"/>
        </w:rPr>
      </w:pPr>
      <w:r>
        <w:rPr>
          <w:rFonts w:ascii="Merriweather" w:eastAsia="Merriweather" w:hAnsi="Merriweather" w:cs="Merriweather"/>
          <w:color w:val="F14661"/>
          <w:sz w:val="20"/>
          <w:szCs w:val="20"/>
        </w:rPr>
        <w:t>Name Recognition on list of sponsors in the Program</w:t>
      </w:r>
    </w:p>
    <w:p w14:paraId="1C6A053A" w14:textId="20CDB5EF" w:rsidR="00E66AC7" w:rsidRDefault="00000000">
      <w:pPr>
        <w:numPr>
          <w:ilvl w:val="0"/>
          <w:numId w:val="1"/>
        </w:numPr>
        <w:jc w:val="both"/>
        <w:rPr>
          <w:rFonts w:ascii="Merriweather" w:eastAsia="Merriweather" w:hAnsi="Merriweather" w:cs="Merriweather"/>
          <w:color w:val="F14661"/>
          <w:sz w:val="20"/>
          <w:szCs w:val="20"/>
        </w:rPr>
      </w:pPr>
      <w:r>
        <w:rPr>
          <w:rFonts w:ascii="Merriweather" w:eastAsia="Merriweather" w:hAnsi="Merriweather" w:cs="Merriweather"/>
          <w:color w:val="F14661"/>
          <w:sz w:val="20"/>
          <w:szCs w:val="20"/>
        </w:rPr>
        <w:t xml:space="preserve">One (1) Reserved Sponsor Tables of </w:t>
      </w:r>
      <w:r w:rsidR="00293E51">
        <w:rPr>
          <w:rFonts w:ascii="Merriweather" w:eastAsia="Merriweather" w:hAnsi="Merriweather" w:cs="Merriweather"/>
          <w:color w:val="F14661"/>
          <w:sz w:val="20"/>
          <w:szCs w:val="20"/>
        </w:rPr>
        <w:t>eight</w:t>
      </w:r>
      <w:r>
        <w:rPr>
          <w:rFonts w:ascii="Merriweather" w:eastAsia="Merriweather" w:hAnsi="Merriweather" w:cs="Merriweather"/>
          <w:color w:val="F14661"/>
          <w:sz w:val="20"/>
          <w:szCs w:val="20"/>
        </w:rPr>
        <w:t xml:space="preserve"> (</w:t>
      </w:r>
      <w:r w:rsidR="00293E51">
        <w:rPr>
          <w:rFonts w:ascii="Merriweather" w:eastAsia="Merriweather" w:hAnsi="Merriweather" w:cs="Merriweather"/>
          <w:color w:val="F14661"/>
          <w:sz w:val="20"/>
          <w:szCs w:val="20"/>
        </w:rPr>
        <w:t>8</w:t>
      </w:r>
      <w:r>
        <w:rPr>
          <w:rFonts w:ascii="Merriweather" w:eastAsia="Merriweather" w:hAnsi="Merriweather" w:cs="Merriweather"/>
          <w:color w:val="F14661"/>
          <w:sz w:val="20"/>
          <w:szCs w:val="20"/>
        </w:rPr>
        <w:t>) in a premiere location with sponsorship recognition</w:t>
      </w:r>
    </w:p>
    <w:p w14:paraId="2A573C11" w14:textId="77777777" w:rsidR="00E66AC7" w:rsidRDefault="00000000">
      <w:pPr>
        <w:numPr>
          <w:ilvl w:val="0"/>
          <w:numId w:val="1"/>
        </w:numPr>
        <w:jc w:val="both"/>
        <w:rPr>
          <w:rFonts w:ascii="Merriweather" w:eastAsia="Merriweather" w:hAnsi="Merriweather" w:cs="Merriweather"/>
          <w:color w:val="F14661"/>
          <w:sz w:val="20"/>
          <w:szCs w:val="20"/>
        </w:rPr>
      </w:pPr>
      <w:r>
        <w:rPr>
          <w:rFonts w:ascii="Merriweather" w:eastAsia="Merriweather" w:hAnsi="Merriweather" w:cs="Merriweather"/>
          <w:color w:val="F14661"/>
          <w:sz w:val="20"/>
          <w:szCs w:val="20"/>
        </w:rPr>
        <w:t>Logo Placement in Picture backdrop</w:t>
      </w:r>
    </w:p>
    <w:p w14:paraId="6FA82247" w14:textId="77777777" w:rsidR="00E66AC7" w:rsidRDefault="00E66AC7">
      <w:pPr>
        <w:jc w:val="both"/>
        <w:rPr>
          <w:rFonts w:ascii="Merriweather" w:eastAsia="Merriweather" w:hAnsi="Merriweather" w:cs="Merriweather"/>
          <w:color w:val="F14661"/>
          <w:sz w:val="20"/>
          <w:szCs w:val="20"/>
        </w:rPr>
      </w:pPr>
    </w:p>
    <w:p w14:paraId="2037F049" w14:textId="77777777" w:rsidR="00E66AC7" w:rsidRDefault="00E66AC7">
      <w:pPr>
        <w:jc w:val="both"/>
        <w:rPr>
          <w:rFonts w:ascii="Merriweather" w:eastAsia="Merriweather" w:hAnsi="Merriweather" w:cs="Merriweather"/>
          <w:color w:val="F14661"/>
          <w:sz w:val="20"/>
          <w:szCs w:val="20"/>
        </w:rPr>
      </w:pPr>
    </w:p>
    <w:p w14:paraId="1D09E8FA" w14:textId="77777777" w:rsidR="00E66AC7" w:rsidRDefault="00000000">
      <w:pPr>
        <w:rPr>
          <w:rFonts w:ascii="Merriweather" w:eastAsia="Merriweather" w:hAnsi="Merriweather" w:cs="Merriweather"/>
          <w:color w:val="F14661"/>
          <w:sz w:val="20"/>
          <w:szCs w:val="20"/>
        </w:rPr>
      </w:pPr>
      <w:r>
        <w:rPr>
          <w:noProof/>
        </w:rPr>
        <w:lastRenderedPageBreak/>
        <w:drawing>
          <wp:anchor distT="114300" distB="114300" distL="114300" distR="114300" simplePos="0" relativeHeight="251659264" behindDoc="0" locked="0" layoutInCell="1" hidden="0" allowOverlap="1" wp14:anchorId="70A0BD65" wp14:editId="618EC2D3">
            <wp:simplePos x="0" y="0"/>
            <wp:positionH relativeFrom="column">
              <wp:posOffset>-390524</wp:posOffset>
            </wp:positionH>
            <wp:positionV relativeFrom="paragraph">
              <wp:posOffset>161481</wp:posOffset>
            </wp:positionV>
            <wp:extent cx="3314700" cy="2019744"/>
            <wp:effectExtent l="0" t="0" r="0" b="0"/>
            <wp:wrapSquare wrapText="bothSides" distT="114300" distB="114300" distL="114300" distR="114300"/>
            <wp:docPr id="9"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12"/>
                    <a:srcRect t="3186"/>
                    <a:stretch>
                      <a:fillRect/>
                    </a:stretch>
                  </pic:blipFill>
                  <pic:spPr>
                    <a:xfrm>
                      <a:off x="0" y="0"/>
                      <a:ext cx="3314700" cy="2019744"/>
                    </a:xfrm>
                    <a:prstGeom prst="rect">
                      <a:avLst/>
                    </a:prstGeom>
                    <a:ln/>
                  </pic:spPr>
                </pic:pic>
              </a:graphicData>
            </a:graphic>
          </wp:anchor>
        </w:drawing>
      </w:r>
      <w:r>
        <w:rPr>
          <w:noProof/>
        </w:rPr>
        <w:drawing>
          <wp:anchor distT="114300" distB="114300" distL="114300" distR="114300" simplePos="0" relativeHeight="251660288" behindDoc="0" locked="0" layoutInCell="1" hidden="0" allowOverlap="1" wp14:anchorId="3CD511A9" wp14:editId="551367A5">
            <wp:simplePos x="0" y="0"/>
            <wp:positionH relativeFrom="column">
              <wp:posOffset>2924175</wp:posOffset>
            </wp:positionH>
            <wp:positionV relativeFrom="paragraph">
              <wp:posOffset>1838325</wp:posOffset>
            </wp:positionV>
            <wp:extent cx="3348014" cy="1914525"/>
            <wp:effectExtent l="0" t="0" r="0" b="0"/>
            <wp:wrapSquare wrapText="bothSides" distT="114300" distB="114300" distL="114300" distR="114300"/>
            <wp:docPr id="4"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13"/>
                    <a:srcRect t="21491"/>
                    <a:stretch>
                      <a:fillRect/>
                    </a:stretch>
                  </pic:blipFill>
                  <pic:spPr>
                    <a:xfrm>
                      <a:off x="0" y="0"/>
                      <a:ext cx="3348014" cy="1914525"/>
                    </a:xfrm>
                    <a:prstGeom prst="rect">
                      <a:avLst/>
                    </a:prstGeom>
                    <a:ln/>
                  </pic:spPr>
                </pic:pic>
              </a:graphicData>
            </a:graphic>
          </wp:anchor>
        </w:drawing>
      </w:r>
      <w:r>
        <w:rPr>
          <w:noProof/>
        </w:rPr>
        <w:drawing>
          <wp:anchor distT="114300" distB="114300" distL="114300" distR="114300" simplePos="0" relativeHeight="251661312" behindDoc="0" locked="0" layoutInCell="1" hidden="0" allowOverlap="1" wp14:anchorId="647C0A51" wp14:editId="05A4BC6A">
            <wp:simplePos x="0" y="0"/>
            <wp:positionH relativeFrom="column">
              <wp:posOffset>-390524</wp:posOffset>
            </wp:positionH>
            <wp:positionV relativeFrom="paragraph">
              <wp:posOffset>2181225</wp:posOffset>
            </wp:positionV>
            <wp:extent cx="3314700" cy="1568563"/>
            <wp:effectExtent l="0" t="0" r="0" b="0"/>
            <wp:wrapSquare wrapText="bothSides" distT="114300" distB="114300" distL="114300" distR="114300"/>
            <wp:docPr id="5"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4"/>
                    <a:srcRect t="22084"/>
                    <a:stretch>
                      <a:fillRect/>
                    </a:stretch>
                  </pic:blipFill>
                  <pic:spPr>
                    <a:xfrm>
                      <a:off x="0" y="0"/>
                      <a:ext cx="3314700" cy="1568563"/>
                    </a:xfrm>
                    <a:prstGeom prst="rect">
                      <a:avLst/>
                    </a:prstGeom>
                    <a:ln/>
                  </pic:spPr>
                </pic:pic>
              </a:graphicData>
            </a:graphic>
          </wp:anchor>
        </w:drawing>
      </w:r>
      <w:r>
        <w:rPr>
          <w:noProof/>
        </w:rPr>
        <w:drawing>
          <wp:anchor distT="114300" distB="114300" distL="114300" distR="114300" simplePos="0" relativeHeight="251662336" behindDoc="0" locked="0" layoutInCell="1" hidden="0" allowOverlap="1" wp14:anchorId="1BDCF312" wp14:editId="0665B4BC">
            <wp:simplePos x="0" y="0"/>
            <wp:positionH relativeFrom="column">
              <wp:posOffset>2924175</wp:posOffset>
            </wp:positionH>
            <wp:positionV relativeFrom="paragraph">
              <wp:posOffset>161925</wp:posOffset>
            </wp:positionV>
            <wp:extent cx="3314700" cy="1676400"/>
            <wp:effectExtent l="0" t="0" r="0" b="0"/>
            <wp:wrapSquare wrapText="bothSides" distT="114300" distB="114300" distL="114300" distR="114300"/>
            <wp:docPr id="7"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15"/>
                    <a:srcRect l="8152" t="33417" r="2717"/>
                    <a:stretch>
                      <a:fillRect/>
                    </a:stretch>
                  </pic:blipFill>
                  <pic:spPr>
                    <a:xfrm>
                      <a:off x="0" y="0"/>
                      <a:ext cx="3314700" cy="1676400"/>
                    </a:xfrm>
                    <a:prstGeom prst="rect">
                      <a:avLst/>
                    </a:prstGeom>
                    <a:ln/>
                  </pic:spPr>
                </pic:pic>
              </a:graphicData>
            </a:graphic>
          </wp:anchor>
        </w:drawing>
      </w:r>
    </w:p>
    <w:p w14:paraId="203B8B19" w14:textId="77777777" w:rsidR="00E66AC7" w:rsidRDefault="00000000">
      <w:r>
        <w:rPr>
          <w:noProof/>
        </w:rPr>
        <w:lastRenderedPageBreak/>
        <w:drawing>
          <wp:anchor distT="0" distB="0" distL="0" distR="0" simplePos="0" relativeHeight="251663360" behindDoc="0" locked="0" layoutInCell="1" hidden="0" allowOverlap="1" wp14:anchorId="06D356CF" wp14:editId="74B5F3C0">
            <wp:simplePos x="0" y="0"/>
            <wp:positionH relativeFrom="column">
              <wp:posOffset>-881062</wp:posOffset>
            </wp:positionH>
            <wp:positionV relativeFrom="paragraph">
              <wp:posOffset>0</wp:posOffset>
            </wp:positionV>
            <wp:extent cx="7758113" cy="9372600"/>
            <wp:effectExtent l="0" t="0" r="0" b="0"/>
            <wp:wrapTopAndBottom distT="0" distB="0"/>
            <wp:docPr id="10"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16"/>
                    <a:srcRect b="-4284"/>
                    <a:stretch>
                      <a:fillRect/>
                    </a:stretch>
                  </pic:blipFill>
                  <pic:spPr>
                    <a:xfrm>
                      <a:off x="0" y="0"/>
                      <a:ext cx="7758113" cy="9372600"/>
                    </a:xfrm>
                    <a:prstGeom prst="rect">
                      <a:avLst/>
                    </a:prstGeom>
                    <a:ln/>
                  </pic:spPr>
                </pic:pic>
              </a:graphicData>
            </a:graphic>
          </wp:anchor>
        </w:drawing>
      </w:r>
    </w:p>
    <w:sectPr w:rsidR="00E66AC7">
      <w:headerReference w:type="default" r:id="rId17"/>
      <w:footerReference w:type="default" r:id="rId18"/>
      <w:headerReference w:type="first" r:id="rId19"/>
      <w:footerReference w:type="first" r:id="rId20"/>
      <w:pgSz w:w="12240" w:h="15840"/>
      <w:pgMar w:top="1080" w:right="1440" w:bottom="1080" w:left="1440" w:header="720" w:footer="720" w:gutter="0"/>
      <w:pgNumType w:start="1"/>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EB32D41" w14:textId="77777777" w:rsidR="001930F7" w:rsidRDefault="001930F7">
      <w:pPr>
        <w:spacing w:line="240" w:lineRule="auto"/>
      </w:pPr>
      <w:r>
        <w:separator/>
      </w:r>
    </w:p>
  </w:endnote>
  <w:endnote w:type="continuationSeparator" w:id="0">
    <w:p w14:paraId="630BDF28" w14:textId="77777777" w:rsidR="001930F7" w:rsidRDefault="001930F7">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Merriweather">
    <w:panose1 w:val="00000500000000000000"/>
    <w:charset w:val="4D"/>
    <w:family w:val="auto"/>
    <w:pitch w:val="variable"/>
    <w:sig w:usb0="20000207" w:usb1="00000002" w:usb2="00000000" w:usb3="00000000" w:csb0="00000197" w:csb1="00000000"/>
  </w:font>
  <w:font w:name="Roboto">
    <w:panose1 w:val="02000000000000000000"/>
    <w:charset w:val="00"/>
    <w:family w:val="auto"/>
    <w:pitch w:val="variable"/>
    <w:sig w:usb0="E00002FF" w:usb1="5000205B" w:usb2="00000020" w:usb3="00000000" w:csb0="0000019F"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32A0AA" w14:textId="77777777" w:rsidR="00E66AC7" w:rsidRDefault="00E66AC7"/>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33519CF" w14:textId="77777777" w:rsidR="00E66AC7" w:rsidRDefault="00E66AC7"/>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92D75BA" w14:textId="77777777" w:rsidR="001930F7" w:rsidRDefault="001930F7">
      <w:pPr>
        <w:spacing w:line="240" w:lineRule="auto"/>
      </w:pPr>
      <w:r>
        <w:separator/>
      </w:r>
    </w:p>
  </w:footnote>
  <w:footnote w:type="continuationSeparator" w:id="0">
    <w:p w14:paraId="3033C510" w14:textId="77777777" w:rsidR="001930F7" w:rsidRDefault="001930F7">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53984CA" w14:textId="77777777" w:rsidR="00E66AC7" w:rsidRDefault="00E66AC7"/>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3B7B7F8" w14:textId="77777777" w:rsidR="00E66AC7" w:rsidRDefault="00E66AC7"/>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42C5450A"/>
    <w:multiLevelType w:val="multilevel"/>
    <w:tmpl w:val="9F8E9B3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16cid:durableId="196164302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2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66AC7"/>
    <w:rsid w:val="00152CFB"/>
    <w:rsid w:val="001930F7"/>
    <w:rsid w:val="00293E51"/>
    <w:rsid w:val="00E66AC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DD4557E"/>
  <w15:docId w15:val="{B00FB07E-48BA-F740-B443-B4FFBA870FC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rial" w:eastAsia="Arial" w:hAnsi="Arial" w:cs="Arial"/>
        <w:sz w:val="22"/>
        <w:szCs w:val="22"/>
        <w:lang w:val="en" w:eastAsia="en-US"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pPr>
      <w:keepNext/>
      <w:keepLines/>
      <w:spacing w:before="400" w:after="120"/>
      <w:outlineLvl w:val="0"/>
    </w:pPr>
    <w:rPr>
      <w:sz w:val="40"/>
      <w:szCs w:val="40"/>
    </w:rPr>
  </w:style>
  <w:style w:type="paragraph" w:styleId="Heading2">
    <w:name w:val="heading 2"/>
    <w:basedOn w:val="Normal"/>
    <w:next w:val="Normal"/>
    <w:uiPriority w:val="9"/>
    <w:semiHidden/>
    <w:unhideWhenUsed/>
    <w:qFormat/>
    <w:pPr>
      <w:keepNext/>
      <w:keepLines/>
      <w:spacing w:before="360" w:after="120"/>
      <w:outlineLvl w:val="1"/>
    </w:pPr>
    <w:rPr>
      <w:sz w:val="32"/>
      <w:szCs w:val="32"/>
    </w:rPr>
  </w:style>
  <w:style w:type="paragraph" w:styleId="Heading3">
    <w:name w:val="heading 3"/>
    <w:basedOn w:val="Normal"/>
    <w:next w:val="Normal"/>
    <w:uiPriority w:val="9"/>
    <w:semiHidden/>
    <w:unhideWhenUsed/>
    <w:qFormat/>
    <w:pPr>
      <w:keepNext/>
      <w:keepLines/>
      <w:spacing w:before="320" w:after="80"/>
      <w:outlineLvl w:val="2"/>
    </w:pPr>
    <w:rPr>
      <w:color w:val="434343"/>
      <w:sz w:val="28"/>
      <w:szCs w:val="28"/>
    </w:rPr>
  </w:style>
  <w:style w:type="paragraph" w:styleId="Heading4">
    <w:name w:val="heading 4"/>
    <w:basedOn w:val="Normal"/>
    <w:next w:val="Normal"/>
    <w:uiPriority w:val="9"/>
    <w:semiHidden/>
    <w:unhideWhenUsed/>
    <w:qFormat/>
    <w:pPr>
      <w:keepNext/>
      <w:keepLines/>
      <w:spacing w:before="280" w:after="80"/>
      <w:outlineLvl w:val="3"/>
    </w:pPr>
    <w:rPr>
      <w:color w:val="666666"/>
      <w:sz w:val="24"/>
      <w:szCs w:val="24"/>
    </w:rPr>
  </w:style>
  <w:style w:type="paragraph" w:styleId="Heading5">
    <w:name w:val="heading 5"/>
    <w:basedOn w:val="Normal"/>
    <w:next w:val="Normal"/>
    <w:uiPriority w:val="9"/>
    <w:semiHidden/>
    <w:unhideWhenUsed/>
    <w:qFormat/>
    <w:pPr>
      <w:keepNext/>
      <w:keepLines/>
      <w:spacing w:before="240" w:after="80"/>
      <w:outlineLvl w:val="4"/>
    </w:pPr>
    <w:rPr>
      <w:color w:val="666666"/>
    </w:rPr>
  </w:style>
  <w:style w:type="paragraph" w:styleId="Heading6">
    <w:name w:val="heading 6"/>
    <w:basedOn w:val="Normal"/>
    <w:next w:val="Normal"/>
    <w:uiPriority w:val="9"/>
    <w:semiHidden/>
    <w:unhideWhenUsed/>
    <w:qFormat/>
    <w:pPr>
      <w:keepNext/>
      <w:keepLines/>
      <w:spacing w:before="240" w:after="80"/>
      <w:outlineLvl w:val="5"/>
    </w:pPr>
    <w:rPr>
      <w:i/>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after="60"/>
    </w:pPr>
    <w:rPr>
      <w:sz w:val="52"/>
      <w:szCs w:val="52"/>
    </w:rPr>
  </w:style>
  <w:style w:type="paragraph" w:styleId="Subtitle">
    <w:name w:val="Subtitle"/>
    <w:basedOn w:val="Normal"/>
    <w:next w:val="Normal"/>
    <w:uiPriority w:val="11"/>
    <w:qFormat/>
    <w:pPr>
      <w:keepNext/>
      <w:keepLines/>
      <w:spacing w:after="320"/>
    </w:pPr>
    <w:rPr>
      <w:color w:val="666666"/>
      <w:sz w:val="30"/>
      <w:szCs w:val="3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18" Type="http://schemas.openxmlformats.org/officeDocument/2006/relationships/footer" Target="footer1.xml"/><Relationship Id="rId3" Type="http://schemas.openxmlformats.org/officeDocument/2006/relationships/settings" Target="settings.xml"/><Relationship Id="rId21" Type="http://schemas.openxmlformats.org/officeDocument/2006/relationships/fontTable" Target="fontTable.xml"/><Relationship Id="rId7" Type="http://schemas.openxmlformats.org/officeDocument/2006/relationships/image" Target="media/image1.png"/><Relationship Id="rId12" Type="http://schemas.openxmlformats.org/officeDocument/2006/relationships/image" Target="media/image5.png"/><Relationship Id="rId17" Type="http://schemas.openxmlformats.org/officeDocument/2006/relationships/header" Target="header1.xml"/><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footer" Target="footer2.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6.png"/><Relationship Id="rId5" Type="http://schemas.openxmlformats.org/officeDocument/2006/relationships/footnotes" Target="footnotes.xml"/><Relationship Id="rId15" Type="http://schemas.openxmlformats.org/officeDocument/2006/relationships/image" Target="media/image9.png"/><Relationship Id="rId10" Type="http://schemas.openxmlformats.org/officeDocument/2006/relationships/image" Target="media/image3.png"/><Relationship Id="rId19" Type="http://schemas.openxmlformats.org/officeDocument/2006/relationships/header" Target="header2.xml"/><Relationship Id="rId4" Type="http://schemas.openxmlformats.org/officeDocument/2006/relationships/webSettings" Target="webSettings.xml"/><Relationship Id="rId9" Type="http://schemas.openxmlformats.org/officeDocument/2006/relationships/image" Target="media/image4.png"/><Relationship Id="rId14" Type="http://schemas.openxmlformats.org/officeDocument/2006/relationships/image" Target="media/image8.png"/><Relationship Id="rId22"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TotalTime>
  <Pages>5</Pages>
  <Words>506</Words>
  <Characters>2889</Characters>
  <Application>Microsoft Office Word</Application>
  <DocSecurity>0</DocSecurity>
  <Lines>24</Lines>
  <Paragraphs>6</Paragraphs>
  <ScaleCrop>false</ScaleCrop>
  <Company/>
  <LinksUpToDate>false</LinksUpToDate>
  <CharactersWithSpaces>3389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carolina amor</cp:lastModifiedBy>
  <cp:revision>3</cp:revision>
  <dcterms:created xsi:type="dcterms:W3CDTF">2022-09-08T16:26:00Z</dcterms:created>
  <dcterms:modified xsi:type="dcterms:W3CDTF">2022-09-08T16:27:00Z</dcterms:modified>
</cp:coreProperties>
</file>